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E5" w:rsidRPr="00050E44" w:rsidRDefault="002F26E5" w:rsidP="004D41C4">
      <w:pPr>
        <w:jc w:val="both"/>
        <w:rPr>
          <w:rFonts w:asciiTheme="minorHAnsi" w:hAnsiTheme="minorHAnsi" w:cstheme="minorHAnsi"/>
          <w:szCs w:val="20"/>
        </w:rPr>
      </w:pPr>
    </w:p>
    <w:p w:rsidR="002F26E5" w:rsidRPr="00050E44" w:rsidRDefault="002F26E5" w:rsidP="004D41C4">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p>
    <w:p w:rsidR="002F26E5" w:rsidRPr="00050E44" w:rsidRDefault="002F26E5" w:rsidP="004D41C4">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r w:rsidRPr="00050E44">
        <w:rPr>
          <w:rFonts w:asciiTheme="minorHAnsi" w:hAnsiTheme="minorHAnsi" w:cstheme="minorHAnsi"/>
          <w:b/>
          <w:szCs w:val="20"/>
        </w:rPr>
        <w:t>Verslag Algemene Vergadering LOP Ronse Basis</w:t>
      </w:r>
    </w:p>
    <w:p w:rsidR="002F26E5" w:rsidRPr="00050E44" w:rsidRDefault="00C07A1F" w:rsidP="004D41C4">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r>
        <w:rPr>
          <w:rFonts w:asciiTheme="minorHAnsi" w:hAnsiTheme="minorHAnsi" w:cstheme="minorHAnsi"/>
          <w:b/>
          <w:szCs w:val="20"/>
        </w:rPr>
        <w:t xml:space="preserve">30 mei </w:t>
      </w:r>
      <w:bookmarkStart w:id="0" w:name="_GoBack"/>
      <w:bookmarkEnd w:id="0"/>
      <w:r>
        <w:rPr>
          <w:rFonts w:asciiTheme="minorHAnsi" w:hAnsiTheme="minorHAnsi" w:cstheme="minorHAnsi"/>
          <w:b/>
          <w:szCs w:val="20"/>
        </w:rPr>
        <w:t>2013</w:t>
      </w:r>
    </w:p>
    <w:p w:rsidR="002F26E5" w:rsidRPr="00050E44" w:rsidRDefault="002F26E5" w:rsidP="004D41C4">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p>
    <w:p w:rsidR="002F26E5" w:rsidRPr="00050E44" w:rsidRDefault="002F26E5" w:rsidP="004D41C4">
      <w:pPr>
        <w:jc w:val="both"/>
        <w:rPr>
          <w:rFonts w:asciiTheme="minorHAnsi" w:hAnsiTheme="minorHAnsi" w:cstheme="minorHAnsi"/>
          <w:b/>
          <w:szCs w:val="20"/>
        </w:rPr>
      </w:pPr>
    </w:p>
    <w:p w:rsidR="002F26E5" w:rsidRPr="00050E44" w:rsidRDefault="002F26E5" w:rsidP="004D41C4">
      <w:pPr>
        <w:shd w:val="clear" w:color="auto" w:fill="A6A6A6" w:themeFill="background1" w:themeFillShade="A6"/>
        <w:jc w:val="both"/>
        <w:rPr>
          <w:rFonts w:asciiTheme="minorHAnsi" w:hAnsiTheme="minorHAnsi" w:cstheme="minorHAnsi"/>
          <w:b/>
          <w:szCs w:val="20"/>
        </w:rPr>
      </w:pPr>
      <w:r w:rsidRPr="00050E44">
        <w:rPr>
          <w:rFonts w:asciiTheme="minorHAnsi" w:hAnsiTheme="minorHAnsi" w:cstheme="minorHAnsi"/>
          <w:b/>
          <w:szCs w:val="20"/>
        </w:rPr>
        <w:t>Aanwezig/Verontschuldigd</w:t>
      </w:r>
    </w:p>
    <w:p w:rsidR="002F26E5" w:rsidRPr="00050E44" w:rsidRDefault="002F26E5" w:rsidP="004D41C4">
      <w:pPr>
        <w:jc w:val="both"/>
        <w:rPr>
          <w:rFonts w:asciiTheme="minorHAnsi" w:hAnsiTheme="minorHAnsi" w:cstheme="minorHAnsi"/>
          <w:b/>
          <w:szCs w:val="20"/>
        </w:rPr>
      </w:pPr>
    </w:p>
    <w:tbl>
      <w:tblPr>
        <w:tblW w:w="9498" w:type="dxa"/>
        <w:tblInd w:w="4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40" w:type="dxa"/>
          <w:right w:w="40" w:type="dxa"/>
        </w:tblCellMar>
        <w:tblLook w:val="0000" w:firstRow="0" w:lastRow="0" w:firstColumn="0" w:lastColumn="0" w:noHBand="0" w:noVBand="0"/>
      </w:tblPr>
      <w:tblGrid>
        <w:gridCol w:w="1560"/>
        <w:gridCol w:w="2268"/>
        <w:gridCol w:w="5103"/>
        <w:gridCol w:w="567"/>
      </w:tblGrid>
      <w:tr w:rsidR="002F26E5" w:rsidRPr="00050E44" w:rsidTr="00390D79">
        <w:trPr>
          <w:cantSplit/>
          <w:trHeight w:val="113"/>
        </w:trPr>
        <w:tc>
          <w:tcPr>
            <w:tcW w:w="1560" w:type="dxa"/>
            <w:shd w:val="clear" w:color="C0C0C0"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Klaus</w:t>
            </w:r>
          </w:p>
        </w:tc>
        <w:tc>
          <w:tcPr>
            <w:tcW w:w="2268" w:type="dxa"/>
            <w:shd w:val="clear" w:color="C0C0C0"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Van Hoecke</w:t>
            </w:r>
          </w:p>
        </w:tc>
        <w:tc>
          <w:tcPr>
            <w:tcW w:w="5103" w:type="dxa"/>
            <w:shd w:val="clear" w:color="C0C0C0"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Voorzitter LOP</w:t>
            </w:r>
          </w:p>
        </w:tc>
        <w:tc>
          <w:tcPr>
            <w:tcW w:w="567" w:type="dxa"/>
            <w:shd w:val="clear" w:color="C0C0C0"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A</w:t>
            </w:r>
          </w:p>
        </w:tc>
      </w:tr>
      <w:tr w:rsidR="002F26E5" w:rsidRPr="00050E44" w:rsidTr="00390D79">
        <w:trPr>
          <w:cantSplit/>
          <w:trHeight w:val="113"/>
        </w:trPr>
        <w:tc>
          <w:tcPr>
            <w:tcW w:w="1560" w:type="dxa"/>
            <w:shd w:val="clear" w:color="C0C0C0"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Luc</w:t>
            </w:r>
          </w:p>
        </w:tc>
        <w:tc>
          <w:tcPr>
            <w:tcW w:w="2268" w:type="dxa"/>
            <w:shd w:val="clear" w:color="C0C0C0"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Top</w:t>
            </w:r>
          </w:p>
        </w:tc>
        <w:tc>
          <w:tcPr>
            <w:tcW w:w="5103" w:type="dxa"/>
            <w:shd w:val="clear" w:color="C0C0C0"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LOP-deskundige</w:t>
            </w:r>
          </w:p>
        </w:tc>
        <w:tc>
          <w:tcPr>
            <w:tcW w:w="567" w:type="dxa"/>
            <w:shd w:val="clear" w:color="C0C0C0"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A</w:t>
            </w:r>
          </w:p>
        </w:tc>
      </w:tr>
      <w:tr w:rsidR="002F26E5" w:rsidRPr="00050E44" w:rsidTr="00390D79">
        <w:trPr>
          <w:cantSplit/>
          <w:trHeight w:val="113"/>
        </w:trPr>
        <w:tc>
          <w:tcPr>
            <w:tcW w:w="9498" w:type="dxa"/>
            <w:gridSpan w:val="4"/>
            <w:shd w:val="pct10" w:color="auto" w:fill="FFFFFF"/>
          </w:tcPr>
          <w:p w:rsidR="002F26E5" w:rsidRPr="00050E44" w:rsidRDefault="002F26E5" w:rsidP="004D41C4">
            <w:pPr>
              <w:jc w:val="both"/>
              <w:rPr>
                <w:rFonts w:asciiTheme="minorHAnsi" w:hAnsiTheme="minorHAnsi" w:cstheme="minorHAnsi"/>
                <w:b/>
                <w:szCs w:val="20"/>
              </w:rPr>
            </w:pPr>
            <w:r w:rsidRPr="00050E44">
              <w:rPr>
                <w:rFonts w:asciiTheme="minorHAnsi" w:hAnsiTheme="minorHAnsi" w:cstheme="minorHAnsi"/>
                <w:b/>
                <w:szCs w:val="20"/>
              </w:rPr>
              <w:t>Directies scholen in werkgebied</w:t>
            </w:r>
          </w:p>
        </w:tc>
      </w:tr>
      <w:tr w:rsidR="002F26E5" w:rsidRPr="00050E44" w:rsidTr="00390D79">
        <w:trPr>
          <w:cantSplit/>
          <w:trHeight w:val="113"/>
        </w:trPr>
        <w:tc>
          <w:tcPr>
            <w:tcW w:w="1560" w:type="dxa"/>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Eddy</w:t>
            </w:r>
          </w:p>
        </w:tc>
        <w:tc>
          <w:tcPr>
            <w:tcW w:w="2268"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Desmet</w:t>
            </w:r>
          </w:p>
        </w:tc>
        <w:tc>
          <w:tcPr>
            <w:tcW w:w="5103" w:type="dxa"/>
            <w:shd w:val="solid" w:color="FFFFFF" w:fill="auto"/>
            <w:vAlign w:val="center"/>
          </w:tcPr>
          <w:p w:rsidR="002F26E5" w:rsidRPr="00050E44" w:rsidRDefault="002F26E5" w:rsidP="004D41C4">
            <w:pPr>
              <w:jc w:val="both"/>
              <w:rPr>
                <w:rFonts w:asciiTheme="minorHAnsi" w:hAnsiTheme="minorHAnsi" w:cstheme="minorHAnsi"/>
                <w:szCs w:val="20"/>
                <w:lang w:val="en-GB"/>
              </w:rPr>
            </w:pPr>
            <w:r w:rsidRPr="00050E44">
              <w:rPr>
                <w:rFonts w:asciiTheme="minorHAnsi" w:hAnsiTheme="minorHAnsi" w:cstheme="minorHAnsi"/>
                <w:szCs w:val="20"/>
                <w:lang w:val="en-GB"/>
              </w:rPr>
              <w:t>BSGO-</w:t>
            </w:r>
            <w:proofErr w:type="spellStart"/>
            <w:r w:rsidRPr="00050E44">
              <w:rPr>
                <w:rFonts w:asciiTheme="minorHAnsi" w:hAnsiTheme="minorHAnsi" w:cstheme="minorHAnsi"/>
                <w:szCs w:val="20"/>
                <w:lang w:val="en-GB"/>
              </w:rPr>
              <w:t>Dr.O.Decroly</w:t>
            </w:r>
            <w:proofErr w:type="spellEnd"/>
            <w:r w:rsidRPr="00050E44">
              <w:rPr>
                <w:rFonts w:asciiTheme="minorHAnsi" w:hAnsiTheme="minorHAnsi" w:cstheme="minorHAnsi"/>
                <w:szCs w:val="20"/>
                <w:lang w:val="en-GB"/>
              </w:rPr>
              <w:t xml:space="preserve"> </w:t>
            </w:r>
          </w:p>
        </w:tc>
        <w:tc>
          <w:tcPr>
            <w:tcW w:w="567" w:type="dxa"/>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A</w:t>
            </w:r>
          </w:p>
        </w:tc>
      </w:tr>
      <w:tr w:rsidR="002F26E5" w:rsidRPr="00050E44" w:rsidTr="00390D79">
        <w:trPr>
          <w:cantSplit/>
          <w:trHeight w:val="113"/>
        </w:trPr>
        <w:tc>
          <w:tcPr>
            <w:tcW w:w="1560" w:type="dxa"/>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Katty</w:t>
            </w:r>
          </w:p>
        </w:tc>
        <w:tc>
          <w:tcPr>
            <w:tcW w:w="2268"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 xml:space="preserve">Vanhoecke </w:t>
            </w:r>
          </w:p>
        </w:tc>
        <w:tc>
          <w:tcPr>
            <w:tcW w:w="5103" w:type="dxa"/>
            <w:shd w:val="solid" w:color="FFFFFF" w:fill="auto"/>
            <w:vAlign w:val="center"/>
          </w:tcPr>
          <w:p w:rsidR="002F26E5" w:rsidRPr="00050E44" w:rsidRDefault="002F26E5" w:rsidP="004D41C4">
            <w:pPr>
              <w:jc w:val="both"/>
              <w:rPr>
                <w:rFonts w:asciiTheme="minorHAnsi" w:hAnsiTheme="minorHAnsi" w:cstheme="minorHAnsi"/>
                <w:szCs w:val="20"/>
              </w:rPr>
            </w:pPr>
            <w:proofErr w:type="spellStart"/>
            <w:r w:rsidRPr="00050E44">
              <w:rPr>
                <w:rFonts w:asciiTheme="minorHAnsi" w:hAnsiTheme="minorHAnsi" w:cstheme="minorHAnsi"/>
                <w:szCs w:val="20"/>
              </w:rPr>
              <w:t>Kleutersch</w:t>
            </w:r>
            <w:proofErr w:type="spellEnd"/>
            <w:r w:rsidRPr="00050E44">
              <w:rPr>
                <w:rFonts w:asciiTheme="minorHAnsi" w:hAnsiTheme="minorHAnsi" w:cstheme="minorHAnsi"/>
                <w:szCs w:val="20"/>
              </w:rPr>
              <w:t xml:space="preserve">. Dr. O. Decroly </w:t>
            </w:r>
          </w:p>
        </w:tc>
        <w:tc>
          <w:tcPr>
            <w:tcW w:w="567" w:type="dxa"/>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A</w:t>
            </w:r>
          </w:p>
        </w:tc>
      </w:tr>
      <w:tr w:rsidR="002F26E5" w:rsidRPr="00050E44" w:rsidTr="00390D79">
        <w:trPr>
          <w:cantSplit/>
          <w:trHeight w:val="113"/>
        </w:trPr>
        <w:tc>
          <w:tcPr>
            <w:tcW w:w="1560" w:type="dxa"/>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Kim</w:t>
            </w:r>
          </w:p>
        </w:tc>
        <w:tc>
          <w:tcPr>
            <w:tcW w:w="2268"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Mees</w:t>
            </w:r>
          </w:p>
        </w:tc>
        <w:tc>
          <w:tcPr>
            <w:tcW w:w="5103"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Methodeschool Serafijn</w:t>
            </w:r>
          </w:p>
        </w:tc>
        <w:tc>
          <w:tcPr>
            <w:tcW w:w="567" w:type="dxa"/>
            <w:shd w:val="solid" w:color="FFFFFF" w:fill="auto"/>
          </w:tcPr>
          <w:p w:rsidR="002F26E5" w:rsidRPr="00050E44" w:rsidRDefault="002F26E5" w:rsidP="004D41C4">
            <w:pPr>
              <w:jc w:val="both"/>
              <w:rPr>
                <w:rFonts w:asciiTheme="minorHAnsi" w:hAnsiTheme="minorHAnsi" w:cstheme="minorHAnsi"/>
                <w:szCs w:val="20"/>
              </w:rPr>
            </w:pPr>
            <w:r>
              <w:rPr>
                <w:rFonts w:asciiTheme="minorHAnsi" w:hAnsiTheme="minorHAnsi" w:cstheme="minorHAnsi"/>
                <w:szCs w:val="20"/>
              </w:rPr>
              <w:t>V</w:t>
            </w:r>
          </w:p>
        </w:tc>
      </w:tr>
      <w:tr w:rsidR="002F26E5" w:rsidRPr="00050E44" w:rsidTr="00390D79">
        <w:trPr>
          <w:cantSplit/>
          <w:trHeight w:val="113"/>
        </w:trPr>
        <w:tc>
          <w:tcPr>
            <w:tcW w:w="1560" w:type="dxa"/>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Lieven</w:t>
            </w:r>
          </w:p>
        </w:tc>
        <w:tc>
          <w:tcPr>
            <w:tcW w:w="2268"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De Vleeschouwer</w:t>
            </w:r>
          </w:p>
        </w:tc>
        <w:tc>
          <w:tcPr>
            <w:tcW w:w="5103"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 xml:space="preserve">VLS </w:t>
            </w:r>
            <w:proofErr w:type="spellStart"/>
            <w:r w:rsidRPr="00050E44">
              <w:rPr>
                <w:rFonts w:asciiTheme="minorHAnsi" w:hAnsiTheme="minorHAnsi" w:cstheme="minorHAnsi"/>
                <w:szCs w:val="20"/>
              </w:rPr>
              <w:t>Sancta</w:t>
            </w:r>
            <w:proofErr w:type="spellEnd"/>
            <w:r w:rsidRPr="00050E44">
              <w:rPr>
                <w:rFonts w:asciiTheme="minorHAnsi" w:hAnsiTheme="minorHAnsi" w:cstheme="minorHAnsi"/>
                <w:szCs w:val="20"/>
              </w:rPr>
              <w:t xml:space="preserve"> Maria</w:t>
            </w:r>
          </w:p>
        </w:tc>
        <w:tc>
          <w:tcPr>
            <w:tcW w:w="567" w:type="dxa"/>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A</w:t>
            </w:r>
          </w:p>
        </w:tc>
      </w:tr>
      <w:tr w:rsidR="002F26E5" w:rsidRPr="00050E44" w:rsidTr="00390D79">
        <w:trPr>
          <w:cantSplit/>
          <w:trHeight w:val="113"/>
        </w:trPr>
        <w:tc>
          <w:tcPr>
            <w:tcW w:w="1560" w:type="dxa"/>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Henk</w:t>
            </w:r>
          </w:p>
        </w:tc>
        <w:tc>
          <w:tcPr>
            <w:tcW w:w="2268"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Dhondt</w:t>
            </w:r>
          </w:p>
        </w:tc>
        <w:tc>
          <w:tcPr>
            <w:tcW w:w="5103"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 xml:space="preserve">VBS </w:t>
            </w:r>
            <w:proofErr w:type="spellStart"/>
            <w:r w:rsidRPr="00050E44">
              <w:rPr>
                <w:rFonts w:asciiTheme="minorHAnsi" w:hAnsiTheme="minorHAnsi" w:cstheme="minorHAnsi"/>
                <w:szCs w:val="20"/>
              </w:rPr>
              <w:t>Glorieux</w:t>
            </w:r>
            <w:proofErr w:type="spellEnd"/>
            <w:r w:rsidRPr="00050E44">
              <w:rPr>
                <w:rFonts w:asciiTheme="minorHAnsi" w:hAnsiTheme="minorHAnsi" w:cstheme="minorHAnsi"/>
                <w:szCs w:val="20"/>
              </w:rPr>
              <w:t xml:space="preserve"> </w:t>
            </w:r>
          </w:p>
        </w:tc>
        <w:tc>
          <w:tcPr>
            <w:tcW w:w="567" w:type="dxa"/>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A</w:t>
            </w:r>
          </w:p>
        </w:tc>
      </w:tr>
      <w:tr w:rsidR="002F26E5" w:rsidRPr="00050E44" w:rsidTr="00390D79">
        <w:trPr>
          <w:cantSplit/>
          <w:trHeight w:val="113"/>
        </w:trPr>
        <w:tc>
          <w:tcPr>
            <w:tcW w:w="1560" w:type="dxa"/>
            <w:shd w:val="solid" w:color="FFFFFF" w:fill="auto"/>
          </w:tcPr>
          <w:p w:rsidR="002F26E5" w:rsidRPr="00050E44" w:rsidRDefault="002F26E5" w:rsidP="004D41C4">
            <w:pPr>
              <w:jc w:val="both"/>
              <w:rPr>
                <w:rFonts w:asciiTheme="minorHAnsi" w:hAnsiTheme="minorHAnsi" w:cstheme="minorHAnsi"/>
                <w:szCs w:val="20"/>
              </w:rPr>
            </w:pPr>
            <w:proofErr w:type="spellStart"/>
            <w:r w:rsidRPr="00050E44">
              <w:rPr>
                <w:rFonts w:asciiTheme="minorHAnsi" w:hAnsiTheme="minorHAnsi" w:cstheme="minorHAnsi"/>
                <w:szCs w:val="20"/>
              </w:rPr>
              <w:t>Benny</w:t>
            </w:r>
            <w:proofErr w:type="spellEnd"/>
          </w:p>
        </w:tc>
        <w:tc>
          <w:tcPr>
            <w:tcW w:w="2268"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 xml:space="preserve">Van </w:t>
            </w:r>
            <w:proofErr w:type="spellStart"/>
            <w:r w:rsidRPr="00050E44">
              <w:rPr>
                <w:rFonts w:asciiTheme="minorHAnsi" w:hAnsiTheme="minorHAnsi" w:cstheme="minorHAnsi"/>
                <w:szCs w:val="20"/>
              </w:rPr>
              <w:t>Molle</w:t>
            </w:r>
            <w:proofErr w:type="spellEnd"/>
          </w:p>
        </w:tc>
        <w:tc>
          <w:tcPr>
            <w:tcW w:w="5103"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 xml:space="preserve">VBS St Antonius II  </w:t>
            </w:r>
          </w:p>
        </w:tc>
        <w:tc>
          <w:tcPr>
            <w:tcW w:w="567" w:type="dxa"/>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A</w:t>
            </w:r>
          </w:p>
        </w:tc>
      </w:tr>
      <w:tr w:rsidR="002F26E5" w:rsidRPr="00050E44" w:rsidTr="00390D79">
        <w:trPr>
          <w:cantSplit/>
          <w:trHeight w:val="113"/>
        </w:trPr>
        <w:tc>
          <w:tcPr>
            <w:tcW w:w="1560" w:type="dxa"/>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Fabian</w:t>
            </w:r>
          </w:p>
        </w:tc>
        <w:tc>
          <w:tcPr>
            <w:tcW w:w="2268" w:type="dxa"/>
            <w:shd w:val="solid" w:color="FFFFFF" w:fill="auto"/>
            <w:vAlign w:val="center"/>
          </w:tcPr>
          <w:p w:rsidR="002F26E5" w:rsidRPr="00050E44" w:rsidRDefault="002F26E5" w:rsidP="004D41C4">
            <w:pPr>
              <w:jc w:val="both"/>
              <w:rPr>
                <w:rFonts w:asciiTheme="minorHAnsi" w:hAnsiTheme="minorHAnsi" w:cstheme="minorHAnsi"/>
                <w:szCs w:val="20"/>
                <w:lang w:val="fr-FR"/>
              </w:rPr>
            </w:pPr>
            <w:r w:rsidRPr="00050E44">
              <w:rPr>
                <w:rFonts w:asciiTheme="minorHAnsi" w:hAnsiTheme="minorHAnsi" w:cstheme="minorHAnsi"/>
                <w:szCs w:val="20"/>
                <w:lang w:val="fr-FR"/>
              </w:rPr>
              <w:t xml:space="preserve">De </w:t>
            </w:r>
            <w:proofErr w:type="spellStart"/>
            <w:r w:rsidRPr="00050E44">
              <w:rPr>
                <w:rFonts w:asciiTheme="minorHAnsi" w:hAnsiTheme="minorHAnsi" w:cstheme="minorHAnsi"/>
                <w:szCs w:val="20"/>
                <w:lang w:val="fr-FR"/>
              </w:rPr>
              <w:t>Ruyck</w:t>
            </w:r>
            <w:proofErr w:type="spellEnd"/>
          </w:p>
        </w:tc>
        <w:tc>
          <w:tcPr>
            <w:tcW w:w="5103"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 xml:space="preserve">VBS St Antonius I </w:t>
            </w:r>
          </w:p>
        </w:tc>
        <w:tc>
          <w:tcPr>
            <w:tcW w:w="567" w:type="dxa"/>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A</w:t>
            </w:r>
          </w:p>
        </w:tc>
      </w:tr>
      <w:tr w:rsidR="002F26E5" w:rsidRPr="00050E44" w:rsidTr="00390D79">
        <w:trPr>
          <w:cantSplit/>
          <w:trHeight w:val="113"/>
        </w:trPr>
        <w:tc>
          <w:tcPr>
            <w:tcW w:w="1560" w:type="dxa"/>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Ariane</w:t>
            </w:r>
          </w:p>
        </w:tc>
        <w:tc>
          <w:tcPr>
            <w:tcW w:w="2268"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Vanlulle</w:t>
            </w:r>
          </w:p>
        </w:tc>
        <w:tc>
          <w:tcPr>
            <w:tcW w:w="5103"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 xml:space="preserve">VBS </w:t>
            </w:r>
            <w:proofErr w:type="spellStart"/>
            <w:r w:rsidRPr="00050E44">
              <w:rPr>
                <w:rFonts w:asciiTheme="minorHAnsi" w:hAnsiTheme="minorHAnsi" w:cstheme="minorHAnsi"/>
                <w:szCs w:val="20"/>
              </w:rPr>
              <w:t>Sancta</w:t>
            </w:r>
            <w:proofErr w:type="spellEnd"/>
            <w:r w:rsidRPr="00050E44">
              <w:rPr>
                <w:rFonts w:asciiTheme="minorHAnsi" w:hAnsiTheme="minorHAnsi" w:cstheme="minorHAnsi"/>
                <w:szCs w:val="20"/>
              </w:rPr>
              <w:t xml:space="preserve"> Maria </w:t>
            </w:r>
          </w:p>
        </w:tc>
        <w:tc>
          <w:tcPr>
            <w:tcW w:w="567" w:type="dxa"/>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A</w:t>
            </w:r>
          </w:p>
        </w:tc>
      </w:tr>
      <w:tr w:rsidR="002F26E5" w:rsidRPr="00050E44" w:rsidTr="00390D79">
        <w:trPr>
          <w:cantSplit/>
          <w:trHeight w:val="113"/>
        </w:trPr>
        <w:tc>
          <w:tcPr>
            <w:tcW w:w="1560" w:type="dxa"/>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Maria</w:t>
            </w:r>
          </w:p>
        </w:tc>
        <w:tc>
          <w:tcPr>
            <w:tcW w:w="2268"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Declercq</w:t>
            </w:r>
          </w:p>
        </w:tc>
        <w:tc>
          <w:tcPr>
            <w:tcW w:w="5103"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 xml:space="preserve">VKS </w:t>
            </w:r>
            <w:proofErr w:type="spellStart"/>
            <w:r w:rsidRPr="00050E44">
              <w:rPr>
                <w:rFonts w:asciiTheme="minorHAnsi" w:hAnsiTheme="minorHAnsi" w:cstheme="minorHAnsi"/>
                <w:szCs w:val="20"/>
              </w:rPr>
              <w:t>Sancta</w:t>
            </w:r>
            <w:proofErr w:type="spellEnd"/>
            <w:r w:rsidRPr="00050E44">
              <w:rPr>
                <w:rFonts w:asciiTheme="minorHAnsi" w:hAnsiTheme="minorHAnsi" w:cstheme="minorHAnsi"/>
                <w:szCs w:val="20"/>
              </w:rPr>
              <w:t xml:space="preserve"> Maria </w:t>
            </w:r>
          </w:p>
        </w:tc>
        <w:tc>
          <w:tcPr>
            <w:tcW w:w="567" w:type="dxa"/>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A</w:t>
            </w:r>
          </w:p>
        </w:tc>
      </w:tr>
      <w:tr w:rsidR="002F26E5" w:rsidRPr="00050E44" w:rsidTr="00390D79">
        <w:trPr>
          <w:cantSplit/>
          <w:trHeight w:val="113"/>
        </w:trPr>
        <w:tc>
          <w:tcPr>
            <w:tcW w:w="1560" w:type="dxa"/>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Hilde</w:t>
            </w:r>
          </w:p>
        </w:tc>
        <w:tc>
          <w:tcPr>
            <w:tcW w:w="2268" w:type="dxa"/>
            <w:shd w:val="solid" w:color="FFFFFF" w:fill="auto"/>
            <w:vAlign w:val="center"/>
          </w:tcPr>
          <w:p w:rsidR="002F26E5" w:rsidRPr="00050E44" w:rsidRDefault="002F26E5" w:rsidP="004D41C4">
            <w:pPr>
              <w:jc w:val="both"/>
              <w:rPr>
                <w:rFonts w:asciiTheme="minorHAnsi" w:hAnsiTheme="minorHAnsi" w:cstheme="minorHAnsi"/>
                <w:szCs w:val="20"/>
              </w:rPr>
            </w:pPr>
            <w:proofErr w:type="spellStart"/>
            <w:r w:rsidRPr="00050E44">
              <w:rPr>
                <w:rFonts w:asciiTheme="minorHAnsi" w:hAnsiTheme="minorHAnsi" w:cstheme="minorHAnsi"/>
                <w:szCs w:val="20"/>
              </w:rPr>
              <w:t>d'Hoop</w:t>
            </w:r>
            <w:proofErr w:type="spellEnd"/>
          </w:p>
        </w:tc>
        <w:tc>
          <w:tcPr>
            <w:tcW w:w="5103"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 xml:space="preserve">VBS St Antonius </w:t>
            </w:r>
          </w:p>
        </w:tc>
        <w:tc>
          <w:tcPr>
            <w:tcW w:w="567" w:type="dxa"/>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A</w:t>
            </w:r>
          </w:p>
        </w:tc>
      </w:tr>
      <w:tr w:rsidR="002F26E5" w:rsidRPr="00050E44" w:rsidTr="00390D79">
        <w:trPr>
          <w:cantSplit/>
          <w:trHeight w:val="113"/>
        </w:trPr>
        <w:tc>
          <w:tcPr>
            <w:tcW w:w="9498" w:type="dxa"/>
            <w:gridSpan w:val="4"/>
            <w:shd w:val="pct10" w:color="auto" w:fill="FFFFFF"/>
          </w:tcPr>
          <w:p w:rsidR="002F26E5" w:rsidRPr="00050E44" w:rsidRDefault="002F26E5" w:rsidP="004D41C4">
            <w:pPr>
              <w:jc w:val="both"/>
              <w:rPr>
                <w:rFonts w:asciiTheme="minorHAnsi" w:hAnsiTheme="minorHAnsi" w:cstheme="minorHAnsi"/>
                <w:b/>
                <w:szCs w:val="20"/>
              </w:rPr>
            </w:pPr>
            <w:r w:rsidRPr="00050E44">
              <w:rPr>
                <w:rFonts w:asciiTheme="minorHAnsi" w:hAnsiTheme="minorHAnsi" w:cstheme="minorHAnsi"/>
                <w:b/>
                <w:szCs w:val="20"/>
              </w:rPr>
              <w:t>IM scholen in het werkgebied</w:t>
            </w:r>
          </w:p>
        </w:tc>
      </w:tr>
      <w:tr w:rsidR="002F26E5" w:rsidRPr="00050E44" w:rsidTr="00390D79">
        <w:trPr>
          <w:cantSplit/>
          <w:trHeight w:val="113"/>
        </w:trPr>
        <w:tc>
          <w:tcPr>
            <w:tcW w:w="1560" w:type="dxa"/>
            <w:shd w:val="solid" w:color="FFFFFF" w:fill="auto"/>
          </w:tcPr>
          <w:p w:rsidR="002F26E5" w:rsidRPr="00050E44" w:rsidRDefault="002F26E5" w:rsidP="004D41C4">
            <w:pPr>
              <w:jc w:val="both"/>
              <w:rPr>
                <w:rFonts w:asciiTheme="minorHAnsi" w:hAnsiTheme="minorHAnsi" w:cstheme="minorHAnsi"/>
                <w:szCs w:val="20"/>
              </w:rPr>
            </w:pPr>
            <w:r>
              <w:rPr>
                <w:rFonts w:asciiTheme="minorHAnsi" w:hAnsiTheme="minorHAnsi" w:cstheme="minorHAnsi"/>
                <w:szCs w:val="20"/>
              </w:rPr>
              <w:t>Paul</w:t>
            </w:r>
          </w:p>
        </w:tc>
        <w:tc>
          <w:tcPr>
            <w:tcW w:w="2268" w:type="dxa"/>
            <w:shd w:val="solid" w:color="FFFFFF" w:fill="auto"/>
            <w:vAlign w:val="center"/>
          </w:tcPr>
          <w:p w:rsidR="002F26E5" w:rsidRPr="00050E44" w:rsidRDefault="002F26E5" w:rsidP="004D41C4">
            <w:pPr>
              <w:jc w:val="both"/>
              <w:rPr>
                <w:rFonts w:asciiTheme="minorHAnsi" w:hAnsiTheme="minorHAnsi" w:cstheme="minorHAnsi"/>
                <w:szCs w:val="20"/>
              </w:rPr>
            </w:pPr>
            <w:proofErr w:type="spellStart"/>
            <w:r>
              <w:rPr>
                <w:rFonts w:asciiTheme="minorHAnsi" w:hAnsiTheme="minorHAnsi" w:cstheme="minorHAnsi"/>
                <w:szCs w:val="20"/>
              </w:rPr>
              <w:t>Morreels</w:t>
            </w:r>
            <w:proofErr w:type="spellEnd"/>
          </w:p>
        </w:tc>
        <w:tc>
          <w:tcPr>
            <w:tcW w:w="5103"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Scholengroep 21</w:t>
            </w:r>
          </w:p>
        </w:tc>
        <w:tc>
          <w:tcPr>
            <w:tcW w:w="567" w:type="dxa"/>
            <w:shd w:val="solid" w:color="FFFFFF" w:fill="auto"/>
          </w:tcPr>
          <w:p w:rsidR="002F26E5" w:rsidRPr="00050E44" w:rsidRDefault="002F26E5" w:rsidP="004D41C4">
            <w:pPr>
              <w:jc w:val="both"/>
              <w:rPr>
                <w:rFonts w:asciiTheme="minorHAnsi" w:hAnsiTheme="minorHAnsi" w:cstheme="minorHAnsi"/>
                <w:szCs w:val="20"/>
              </w:rPr>
            </w:pPr>
            <w:r>
              <w:rPr>
                <w:rFonts w:asciiTheme="minorHAnsi" w:hAnsiTheme="minorHAnsi" w:cstheme="minorHAnsi"/>
                <w:szCs w:val="20"/>
              </w:rPr>
              <w:t>A</w:t>
            </w:r>
          </w:p>
        </w:tc>
      </w:tr>
      <w:tr w:rsidR="002F26E5" w:rsidRPr="00050E44" w:rsidTr="00390D79">
        <w:trPr>
          <w:cantSplit/>
          <w:trHeight w:val="113"/>
        </w:trPr>
        <w:tc>
          <w:tcPr>
            <w:tcW w:w="1560" w:type="dxa"/>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Chris</w:t>
            </w:r>
          </w:p>
        </w:tc>
        <w:tc>
          <w:tcPr>
            <w:tcW w:w="2268" w:type="dxa"/>
            <w:shd w:val="solid" w:color="FFFFFF" w:fill="auto"/>
            <w:vAlign w:val="center"/>
          </w:tcPr>
          <w:p w:rsidR="002F26E5" w:rsidRPr="00050E44" w:rsidRDefault="002F26E5" w:rsidP="004D41C4">
            <w:pPr>
              <w:jc w:val="both"/>
              <w:rPr>
                <w:rFonts w:asciiTheme="minorHAnsi" w:hAnsiTheme="minorHAnsi" w:cstheme="minorHAnsi"/>
                <w:szCs w:val="20"/>
              </w:rPr>
            </w:pPr>
            <w:proofErr w:type="spellStart"/>
            <w:r w:rsidRPr="00050E44">
              <w:rPr>
                <w:rFonts w:asciiTheme="minorHAnsi" w:hAnsiTheme="minorHAnsi" w:cstheme="minorHAnsi"/>
                <w:szCs w:val="20"/>
              </w:rPr>
              <w:t>Keymeulen</w:t>
            </w:r>
            <w:proofErr w:type="spellEnd"/>
            <w:r w:rsidRPr="00050E44">
              <w:rPr>
                <w:rFonts w:asciiTheme="minorHAnsi" w:hAnsiTheme="minorHAnsi" w:cstheme="minorHAnsi"/>
                <w:szCs w:val="20"/>
              </w:rPr>
              <w:t xml:space="preserve"> </w:t>
            </w:r>
          </w:p>
        </w:tc>
        <w:tc>
          <w:tcPr>
            <w:tcW w:w="5103"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IM VKORR</w:t>
            </w:r>
          </w:p>
        </w:tc>
        <w:tc>
          <w:tcPr>
            <w:tcW w:w="567" w:type="dxa"/>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V</w:t>
            </w:r>
          </w:p>
        </w:tc>
      </w:tr>
      <w:tr w:rsidR="002F26E5" w:rsidRPr="00050E44" w:rsidTr="00390D79">
        <w:trPr>
          <w:cantSplit/>
          <w:trHeight w:val="113"/>
        </w:trPr>
        <w:tc>
          <w:tcPr>
            <w:tcW w:w="1560" w:type="dxa"/>
            <w:shd w:val="solid" w:color="FFFFFF" w:fill="auto"/>
          </w:tcPr>
          <w:p w:rsidR="002F26E5" w:rsidRPr="00050E44" w:rsidRDefault="002F26E5" w:rsidP="004D41C4">
            <w:pPr>
              <w:jc w:val="both"/>
              <w:rPr>
                <w:rFonts w:asciiTheme="minorHAnsi" w:hAnsiTheme="minorHAnsi" w:cstheme="minorHAnsi"/>
                <w:szCs w:val="20"/>
              </w:rPr>
            </w:pPr>
            <w:r>
              <w:rPr>
                <w:rFonts w:asciiTheme="minorHAnsi" w:hAnsiTheme="minorHAnsi" w:cstheme="minorHAnsi"/>
                <w:szCs w:val="20"/>
              </w:rPr>
              <w:t>Jennifer</w:t>
            </w:r>
          </w:p>
        </w:tc>
        <w:tc>
          <w:tcPr>
            <w:tcW w:w="2268" w:type="dxa"/>
            <w:shd w:val="solid" w:color="FFFFFF" w:fill="auto"/>
            <w:vAlign w:val="center"/>
          </w:tcPr>
          <w:p w:rsidR="002F26E5" w:rsidRPr="00050E44" w:rsidRDefault="002F26E5" w:rsidP="004D41C4">
            <w:pPr>
              <w:jc w:val="both"/>
              <w:rPr>
                <w:rFonts w:asciiTheme="minorHAnsi" w:hAnsiTheme="minorHAnsi" w:cstheme="minorHAnsi"/>
                <w:szCs w:val="20"/>
              </w:rPr>
            </w:pPr>
            <w:r>
              <w:rPr>
                <w:rFonts w:asciiTheme="minorHAnsi" w:hAnsiTheme="minorHAnsi" w:cstheme="minorHAnsi"/>
                <w:szCs w:val="20"/>
              </w:rPr>
              <w:t xml:space="preserve">Van </w:t>
            </w:r>
            <w:proofErr w:type="spellStart"/>
            <w:r>
              <w:rPr>
                <w:rFonts w:asciiTheme="minorHAnsi" w:hAnsiTheme="minorHAnsi" w:cstheme="minorHAnsi"/>
                <w:szCs w:val="20"/>
              </w:rPr>
              <w:t>Wambeke</w:t>
            </w:r>
            <w:proofErr w:type="spellEnd"/>
          </w:p>
        </w:tc>
        <w:tc>
          <w:tcPr>
            <w:tcW w:w="5103"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Methodeschool Serafijn</w:t>
            </w:r>
          </w:p>
        </w:tc>
        <w:tc>
          <w:tcPr>
            <w:tcW w:w="567" w:type="dxa"/>
            <w:shd w:val="solid" w:color="FFFFFF" w:fill="auto"/>
          </w:tcPr>
          <w:p w:rsidR="002F26E5" w:rsidRPr="00050E44" w:rsidRDefault="002F26E5" w:rsidP="004D41C4">
            <w:pPr>
              <w:jc w:val="both"/>
              <w:rPr>
                <w:rFonts w:asciiTheme="minorHAnsi" w:hAnsiTheme="minorHAnsi" w:cstheme="minorHAnsi"/>
                <w:szCs w:val="20"/>
              </w:rPr>
            </w:pPr>
            <w:r>
              <w:rPr>
                <w:rFonts w:asciiTheme="minorHAnsi" w:hAnsiTheme="minorHAnsi" w:cstheme="minorHAnsi"/>
                <w:szCs w:val="20"/>
              </w:rPr>
              <w:t>A</w:t>
            </w:r>
          </w:p>
        </w:tc>
      </w:tr>
      <w:tr w:rsidR="002F26E5" w:rsidRPr="00050E44" w:rsidTr="00390D79">
        <w:trPr>
          <w:cantSplit/>
          <w:trHeight w:val="113"/>
        </w:trPr>
        <w:tc>
          <w:tcPr>
            <w:tcW w:w="9498" w:type="dxa"/>
            <w:gridSpan w:val="4"/>
            <w:shd w:val="pct10" w:color="auto" w:fill="FFFFFF"/>
          </w:tcPr>
          <w:p w:rsidR="002F26E5" w:rsidRPr="00050E44" w:rsidRDefault="002F26E5" w:rsidP="004D41C4">
            <w:pPr>
              <w:jc w:val="both"/>
              <w:rPr>
                <w:rFonts w:asciiTheme="minorHAnsi" w:hAnsiTheme="minorHAnsi" w:cstheme="minorHAnsi"/>
                <w:b/>
                <w:szCs w:val="20"/>
              </w:rPr>
            </w:pPr>
            <w:r w:rsidRPr="00050E44">
              <w:rPr>
                <w:rFonts w:asciiTheme="minorHAnsi" w:hAnsiTheme="minorHAnsi" w:cstheme="minorHAnsi"/>
                <w:b/>
                <w:szCs w:val="20"/>
              </w:rPr>
              <w:t>Directies van scholen voor BO, niet gelegen in het werkingsgebied, maar waarmee frequente leerlingenstromen bestaan</w:t>
            </w:r>
          </w:p>
        </w:tc>
      </w:tr>
      <w:tr w:rsidR="002F26E5" w:rsidRPr="00050E44" w:rsidTr="00390D79">
        <w:trPr>
          <w:cantSplit/>
          <w:trHeight w:val="20"/>
        </w:trPr>
        <w:tc>
          <w:tcPr>
            <w:tcW w:w="1560"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Steven</w:t>
            </w:r>
          </w:p>
        </w:tc>
        <w:tc>
          <w:tcPr>
            <w:tcW w:w="2268" w:type="dxa"/>
            <w:shd w:val="solid" w:color="FFFFFF" w:fill="auto"/>
            <w:vAlign w:val="center"/>
          </w:tcPr>
          <w:p w:rsidR="002F26E5" w:rsidRPr="00050E44" w:rsidRDefault="002F26E5" w:rsidP="004D41C4">
            <w:pPr>
              <w:jc w:val="both"/>
              <w:rPr>
                <w:rFonts w:asciiTheme="minorHAnsi" w:hAnsiTheme="minorHAnsi" w:cstheme="minorHAnsi"/>
                <w:szCs w:val="20"/>
              </w:rPr>
            </w:pPr>
            <w:proofErr w:type="spellStart"/>
            <w:r w:rsidRPr="00050E44">
              <w:rPr>
                <w:rFonts w:asciiTheme="minorHAnsi" w:hAnsiTheme="minorHAnsi" w:cstheme="minorHAnsi"/>
                <w:szCs w:val="20"/>
              </w:rPr>
              <w:t>Schynkel</w:t>
            </w:r>
            <w:proofErr w:type="spellEnd"/>
          </w:p>
        </w:tc>
        <w:tc>
          <w:tcPr>
            <w:tcW w:w="5103"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 xml:space="preserve">VBS </w:t>
            </w:r>
            <w:proofErr w:type="spellStart"/>
            <w:r w:rsidRPr="00050E44">
              <w:rPr>
                <w:rFonts w:asciiTheme="minorHAnsi" w:hAnsiTheme="minorHAnsi" w:cstheme="minorHAnsi"/>
                <w:szCs w:val="20"/>
              </w:rPr>
              <w:t>BuO</w:t>
            </w:r>
            <w:proofErr w:type="spellEnd"/>
            <w:r w:rsidRPr="00050E44">
              <w:rPr>
                <w:rFonts w:asciiTheme="minorHAnsi" w:hAnsiTheme="minorHAnsi" w:cstheme="minorHAnsi"/>
                <w:szCs w:val="20"/>
              </w:rPr>
              <w:t xml:space="preserve"> De Horizon</w:t>
            </w:r>
          </w:p>
        </w:tc>
        <w:tc>
          <w:tcPr>
            <w:tcW w:w="567"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V</w:t>
            </w:r>
          </w:p>
        </w:tc>
      </w:tr>
      <w:tr w:rsidR="002F26E5" w:rsidRPr="00050E44" w:rsidTr="00390D79">
        <w:trPr>
          <w:cantSplit/>
          <w:trHeight w:val="20"/>
        </w:trPr>
        <w:tc>
          <w:tcPr>
            <w:tcW w:w="1560" w:type="dxa"/>
            <w:shd w:val="solid" w:color="FFFFFF" w:fill="auto"/>
            <w:vAlign w:val="center"/>
          </w:tcPr>
          <w:p w:rsidR="002F26E5" w:rsidRPr="00050E44" w:rsidRDefault="002F26E5" w:rsidP="004D41C4">
            <w:pPr>
              <w:jc w:val="both"/>
              <w:rPr>
                <w:rFonts w:asciiTheme="minorHAnsi" w:hAnsiTheme="minorHAnsi" w:cstheme="minorHAnsi"/>
                <w:szCs w:val="20"/>
              </w:rPr>
            </w:pPr>
            <w:proofErr w:type="spellStart"/>
            <w:r w:rsidRPr="00050E44">
              <w:rPr>
                <w:rFonts w:asciiTheme="minorHAnsi" w:hAnsiTheme="minorHAnsi" w:cstheme="minorHAnsi"/>
                <w:szCs w:val="20"/>
              </w:rPr>
              <w:t>Clothaire</w:t>
            </w:r>
            <w:proofErr w:type="spellEnd"/>
            <w:r w:rsidRPr="00050E44">
              <w:rPr>
                <w:rFonts w:asciiTheme="minorHAnsi" w:hAnsiTheme="minorHAnsi" w:cstheme="minorHAnsi"/>
                <w:szCs w:val="20"/>
              </w:rPr>
              <w:t xml:space="preserve"> </w:t>
            </w:r>
          </w:p>
        </w:tc>
        <w:tc>
          <w:tcPr>
            <w:tcW w:w="2268" w:type="dxa"/>
            <w:shd w:val="solid" w:color="FFFFFF" w:fill="auto"/>
            <w:vAlign w:val="center"/>
          </w:tcPr>
          <w:p w:rsidR="002F26E5" w:rsidRPr="00050E44" w:rsidRDefault="002F26E5" w:rsidP="004D41C4">
            <w:pPr>
              <w:jc w:val="both"/>
              <w:rPr>
                <w:rFonts w:asciiTheme="minorHAnsi" w:hAnsiTheme="minorHAnsi" w:cstheme="minorHAnsi"/>
                <w:szCs w:val="20"/>
              </w:rPr>
            </w:pPr>
            <w:proofErr w:type="spellStart"/>
            <w:r w:rsidRPr="00050E44">
              <w:rPr>
                <w:rFonts w:asciiTheme="minorHAnsi" w:hAnsiTheme="minorHAnsi" w:cstheme="minorHAnsi"/>
                <w:szCs w:val="20"/>
              </w:rPr>
              <w:t>Revyn</w:t>
            </w:r>
            <w:proofErr w:type="spellEnd"/>
          </w:p>
        </w:tc>
        <w:tc>
          <w:tcPr>
            <w:tcW w:w="5103"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 xml:space="preserve">VBS </w:t>
            </w:r>
            <w:proofErr w:type="spellStart"/>
            <w:r w:rsidRPr="00050E44">
              <w:rPr>
                <w:rFonts w:asciiTheme="minorHAnsi" w:hAnsiTheme="minorHAnsi" w:cstheme="minorHAnsi"/>
                <w:szCs w:val="20"/>
              </w:rPr>
              <w:t>BuO</w:t>
            </w:r>
            <w:proofErr w:type="spellEnd"/>
            <w:r w:rsidRPr="00050E44">
              <w:rPr>
                <w:rFonts w:asciiTheme="minorHAnsi" w:hAnsiTheme="minorHAnsi" w:cstheme="minorHAnsi"/>
                <w:szCs w:val="20"/>
              </w:rPr>
              <w:t xml:space="preserve"> Levensblij</w:t>
            </w:r>
          </w:p>
        </w:tc>
        <w:tc>
          <w:tcPr>
            <w:tcW w:w="567"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V</w:t>
            </w:r>
          </w:p>
        </w:tc>
      </w:tr>
      <w:tr w:rsidR="002F26E5" w:rsidRPr="00050E44" w:rsidTr="00390D79">
        <w:trPr>
          <w:cantSplit/>
          <w:trHeight w:val="20"/>
        </w:trPr>
        <w:tc>
          <w:tcPr>
            <w:tcW w:w="1560"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Martine</w:t>
            </w:r>
          </w:p>
        </w:tc>
        <w:tc>
          <w:tcPr>
            <w:tcW w:w="2268"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Vermeersch</w:t>
            </w:r>
          </w:p>
        </w:tc>
        <w:tc>
          <w:tcPr>
            <w:tcW w:w="5103" w:type="dxa"/>
            <w:shd w:val="solid" w:color="FFFFFF" w:fill="auto"/>
            <w:vAlign w:val="center"/>
          </w:tcPr>
          <w:p w:rsidR="002F26E5" w:rsidRPr="00050E44" w:rsidRDefault="002F26E5" w:rsidP="004D41C4">
            <w:pPr>
              <w:jc w:val="both"/>
              <w:rPr>
                <w:rFonts w:asciiTheme="minorHAnsi" w:hAnsiTheme="minorHAnsi" w:cstheme="minorHAnsi"/>
                <w:szCs w:val="20"/>
                <w:lang w:val="en-GB"/>
              </w:rPr>
            </w:pPr>
            <w:r w:rsidRPr="00050E44">
              <w:rPr>
                <w:rFonts w:asciiTheme="minorHAnsi" w:hAnsiTheme="minorHAnsi" w:cstheme="minorHAnsi"/>
                <w:szCs w:val="20"/>
                <w:lang w:val="en-GB"/>
              </w:rPr>
              <w:t xml:space="preserve">MPI GO ’t </w:t>
            </w:r>
            <w:proofErr w:type="spellStart"/>
            <w:r w:rsidRPr="00050E44">
              <w:rPr>
                <w:rFonts w:asciiTheme="minorHAnsi" w:hAnsiTheme="minorHAnsi" w:cstheme="minorHAnsi"/>
                <w:szCs w:val="20"/>
                <w:lang w:val="en-GB"/>
              </w:rPr>
              <w:t>Craeneveld</w:t>
            </w:r>
            <w:proofErr w:type="spellEnd"/>
          </w:p>
        </w:tc>
        <w:tc>
          <w:tcPr>
            <w:tcW w:w="567"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V</w:t>
            </w:r>
          </w:p>
        </w:tc>
      </w:tr>
      <w:tr w:rsidR="002F26E5" w:rsidRPr="00050E44" w:rsidTr="00390D79">
        <w:trPr>
          <w:cantSplit/>
          <w:trHeight w:val="113"/>
        </w:trPr>
        <w:tc>
          <w:tcPr>
            <w:tcW w:w="9498" w:type="dxa"/>
            <w:gridSpan w:val="4"/>
            <w:shd w:val="pct10" w:color="auto" w:fill="FFFFFF"/>
          </w:tcPr>
          <w:p w:rsidR="002F26E5" w:rsidRPr="00050E44" w:rsidRDefault="002F26E5" w:rsidP="004D41C4">
            <w:pPr>
              <w:jc w:val="both"/>
              <w:rPr>
                <w:rFonts w:asciiTheme="minorHAnsi" w:hAnsiTheme="minorHAnsi" w:cstheme="minorHAnsi"/>
                <w:b/>
                <w:szCs w:val="20"/>
              </w:rPr>
            </w:pPr>
            <w:r w:rsidRPr="00050E44">
              <w:rPr>
                <w:rFonts w:asciiTheme="minorHAnsi" w:hAnsiTheme="minorHAnsi" w:cstheme="minorHAnsi"/>
                <w:b/>
                <w:szCs w:val="20"/>
              </w:rPr>
              <w:t>Besturen van scholen voor BO, niet gelegen in het werkingsgebied, maar waarmee frequente leerlingenstromen bestaan</w:t>
            </w:r>
          </w:p>
        </w:tc>
      </w:tr>
      <w:tr w:rsidR="002F26E5" w:rsidRPr="00050E44" w:rsidTr="00390D79">
        <w:trPr>
          <w:cantSplit/>
          <w:trHeight w:val="113"/>
        </w:trPr>
        <w:tc>
          <w:tcPr>
            <w:tcW w:w="1560" w:type="dxa"/>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Marc</w:t>
            </w:r>
          </w:p>
        </w:tc>
        <w:tc>
          <w:tcPr>
            <w:tcW w:w="2268" w:type="dxa"/>
            <w:shd w:val="solid" w:color="FFFFFF" w:fill="auto"/>
            <w:vAlign w:val="center"/>
          </w:tcPr>
          <w:p w:rsidR="002F26E5" w:rsidRPr="00050E44" w:rsidRDefault="002F26E5" w:rsidP="004D41C4">
            <w:pPr>
              <w:jc w:val="both"/>
              <w:rPr>
                <w:rFonts w:asciiTheme="minorHAnsi" w:hAnsiTheme="minorHAnsi" w:cstheme="minorHAnsi"/>
                <w:szCs w:val="20"/>
              </w:rPr>
            </w:pPr>
            <w:proofErr w:type="spellStart"/>
            <w:r w:rsidRPr="00050E44">
              <w:rPr>
                <w:rFonts w:asciiTheme="minorHAnsi" w:hAnsiTheme="minorHAnsi" w:cstheme="minorHAnsi"/>
                <w:szCs w:val="20"/>
              </w:rPr>
              <w:t>Vanhuffel</w:t>
            </w:r>
            <w:proofErr w:type="spellEnd"/>
          </w:p>
        </w:tc>
        <w:tc>
          <w:tcPr>
            <w:tcW w:w="5103"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KBO Oudenaarde</w:t>
            </w:r>
          </w:p>
        </w:tc>
        <w:tc>
          <w:tcPr>
            <w:tcW w:w="567" w:type="dxa"/>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V</w:t>
            </w:r>
          </w:p>
        </w:tc>
      </w:tr>
      <w:tr w:rsidR="002F26E5" w:rsidRPr="00050E44" w:rsidTr="00390D79">
        <w:trPr>
          <w:cantSplit/>
          <w:trHeight w:val="113"/>
        </w:trPr>
        <w:tc>
          <w:tcPr>
            <w:tcW w:w="1560" w:type="dxa"/>
            <w:shd w:val="solid" w:color="FFFFFF" w:fill="auto"/>
          </w:tcPr>
          <w:p w:rsidR="002F26E5" w:rsidRPr="00050E44" w:rsidRDefault="002F26E5" w:rsidP="004D41C4">
            <w:pPr>
              <w:jc w:val="both"/>
              <w:rPr>
                <w:rFonts w:asciiTheme="minorHAnsi" w:hAnsiTheme="minorHAnsi" w:cstheme="minorHAnsi"/>
                <w:szCs w:val="20"/>
              </w:rPr>
            </w:pPr>
            <w:r>
              <w:rPr>
                <w:rFonts w:asciiTheme="minorHAnsi" w:hAnsiTheme="minorHAnsi" w:cstheme="minorHAnsi"/>
                <w:szCs w:val="20"/>
              </w:rPr>
              <w:t>Paul</w:t>
            </w:r>
          </w:p>
        </w:tc>
        <w:tc>
          <w:tcPr>
            <w:tcW w:w="2268" w:type="dxa"/>
            <w:shd w:val="solid" w:color="FFFFFF" w:fill="auto"/>
            <w:vAlign w:val="center"/>
          </w:tcPr>
          <w:p w:rsidR="002F26E5" w:rsidRPr="00050E44" w:rsidRDefault="002F26E5" w:rsidP="004D41C4">
            <w:pPr>
              <w:jc w:val="both"/>
              <w:rPr>
                <w:rFonts w:asciiTheme="minorHAnsi" w:hAnsiTheme="minorHAnsi" w:cstheme="minorHAnsi"/>
                <w:szCs w:val="20"/>
              </w:rPr>
            </w:pPr>
            <w:proofErr w:type="spellStart"/>
            <w:r>
              <w:rPr>
                <w:rFonts w:asciiTheme="minorHAnsi" w:hAnsiTheme="minorHAnsi" w:cstheme="minorHAnsi"/>
                <w:szCs w:val="20"/>
              </w:rPr>
              <w:t>Morreels</w:t>
            </w:r>
            <w:proofErr w:type="spellEnd"/>
          </w:p>
        </w:tc>
        <w:tc>
          <w:tcPr>
            <w:tcW w:w="5103"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Scholengroep 21</w:t>
            </w:r>
          </w:p>
        </w:tc>
        <w:tc>
          <w:tcPr>
            <w:tcW w:w="567" w:type="dxa"/>
            <w:shd w:val="solid" w:color="FFFFFF" w:fill="auto"/>
          </w:tcPr>
          <w:p w:rsidR="002F26E5" w:rsidRPr="00050E44" w:rsidRDefault="002F26E5" w:rsidP="004D41C4">
            <w:pPr>
              <w:jc w:val="both"/>
              <w:rPr>
                <w:rFonts w:asciiTheme="minorHAnsi" w:hAnsiTheme="minorHAnsi" w:cstheme="minorHAnsi"/>
                <w:szCs w:val="20"/>
              </w:rPr>
            </w:pPr>
            <w:r>
              <w:rPr>
                <w:rFonts w:asciiTheme="minorHAnsi" w:hAnsiTheme="minorHAnsi" w:cstheme="minorHAnsi"/>
                <w:szCs w:val="20"/>
              </w:rPr>
              <w:t>A</w:t>
            </w:r>
          </w:p>
        </w:tc>
      </w:tr>
      <w:tr w:rsidR="002F26E5" w:rsidRPr="00050E44" w:rsidTr="0039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2F26E5" w:rsidRPr="00050E44" w:rsidRDefault="002F26E5" w:rsidP="004D41C4">
            <w:pPr>
              <w:jc w:val="both"/>
              <w:rPr>
                <w:rFonts w:asciiTheme="minorHAnsi" w:hAnsiTheme="minorHAnsi" w:cstheme="minorHAnsi"/>
                <w:b/>
                <w:szCs w:val="20"/>
              </w:rPr>
            </w:pPr>
            <w:r w:rsidRPr="00050E44">
              <w:rPr>
                <w:rFonts w:asciiTheme="minorHAnsi" w:hAnsiTheme="minorHAnsi" w:cstheme="minorHAnsi"/>
                <w:b/>
                <w:szCs w:val="20"/>
              </w:rPr>
              <w:t>Directies CLB</w:t>
            </w:r>
          </w:p>
        </w:tc>
      </w:tr>
      <w:tr w:rsidR="002F26E5" w:rsidRPr="00050E44" w:rsidTr="0039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 xml:space="preserve">Fernand </w:t>
            </w:r>
          </w:p>
        </w:tc>
        <w:tc>
          <w:tcPr>
            <w:tcW w:w="226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Voet</w:t>
            </w:r>
          </w:p>
        </w:tc>
        <w:tc>
          <w:tcPr>
            <w:tcW w:w="5103" w:type="dxa"/>
            <w:tcBorders>
              <w:top w:val="single" w:sz="6" w:space="0" w:color="C0C0C0"/>
              <w:left w:val="single" w:sz="6" w:space="0" w:color="C0C0C0"/>
              <w:bottom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Vrij C.L.B. Zuid-Oost-Vlaanderen</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A</w:t>
            </w:r>
          </w:p>
        </w:tc>
      </w:tr>
      <w:tr w:rsidR="002F26E5" w:rsidRPr="00050E44" w:rsidTr="0039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Valerie</w:t>
            </w:r>
          </w:p>
        </w:tc>
        <w:tc>
          <w:tcPr>
            <w:tcW w:w="2268" w:type="dxa"/>
            <w:tcBorders>
              <w:top w:val="single" w:sz="6" w:space="0" w:color="C0C0C0"/>
              <w:left w:val="single" w:sz="6" w:space="0" w:color="C0C0C0"/>
              <w:right w:val="single" w:sz="6" w:space="0" w:color="C0C0C0"/>
            </w:tcBorders>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Van Waesberghe</w:t>
            </w:r>
          </w:p>
        </w:tc>
        <w:tc>
          <w:tcPr>
            <w:tcW w:w="5103"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C.L.B. GO</w:t>
            </w:r>
          </w:p>
        </w:tc>
        <w:tc>
          <w:tcPr>
            <w:tcW w:w="567"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A</w:t>
            </w:r>
          </w:p>
        </w:tc>
      </w:tr>
      <w:tr w:rsidR="002F26E5" w:rsidRPr="00050E44" w:rsidTr="0039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right w:val="single" w:sz="6" w:space="0" w:color="C0C0C0"/>
            </w:tcBorders>
            <w:shd w:val="pct10" w:color="auto" w:fill="FFFFFF"/>
          </w:tcPr>
          <w:p w:rsidR="002F26E5" w:rsidRPr="00050E44" w:rsidRDefault="002F26E5" w:rsidP="004D41C4">
            <w:pPr>
              <w:jc w:val="both"/>
              <w:rPr>
                <w:rFonts w:asciiTheme="minorHAnsi" w:hAnsiTheme="minorHAnsi" w:cstheme="minorHAnsi"/>
                <w:b/>
                <w:szCs w:val="20"/>
              </w:rPr>
            </w:pPr>
            <w:r w:rsidRPr="00050E44">
              <w:rPr>
                <w:rFonts w:asciiTheme="minorHAnsi" w:hAnsiTheme="minorHAnsi" w:cstheme="minorHAnsi"/>
                <w:b/>
                <w:szCs w:val="20"/>
              </w:rPr>
              <w:t>IM CLB</w:t>
            </w:r>
          </w:p>
        </w:tc>
      </w:tr>
      <w:tr w:rsidR="002F26E5" w:rsidRPr="00050E44" w:rsidTr="0039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Marleen</w:t>
            </w:r>
          </w:p>
        </w:tc>
        <w:tc>
          <w:tcPr>
            <w:tcW w:w="2268" w:type="dxa"/>
            <w:tcBorders>
              <w:top w:val="single" w:sz="6" w:space="0" w:color="C0C0C0"/>
              <w:left w:val="single" w:sz="6" w:space="0" w:color="C0C0C0"/>
              <w:bottom w:val="single" w:sz="6" w:space="0" w:color="C0C0C0"/>
              <w:right w:val="single" w:sz="6" w:space="0" w:color="C0C0C0"/>
            </w:tcBorders>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Le Clercq</w:t>
            </w:r>
          </w:p>
        </w:tc>
        <w:tc>
          <w:tcPr>
            <w:tcW w:w="5103" w:type="dxa"/>
            <w:tcBorders>
              <w:top w:val="single" w:sz="6" w:space="0" w:color="C0C0C0"/>
              <w:left w:val="single" w:sz="6" w:space="0" w:color="C0C0C0"/>
              <w:bottom w:val="single" w:sz="6" w:space="0" w:color="C0C0C0"/>
              <w:right w:val="single" w:sz="6" w:space="0" w:color="C0C0C0"/>
            </w:tcBorders>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Vrij C.L.B. Zuid-Oost-Vlaanderen</w:t>
            </w:r>
          </w:p>
        </w:tc>
        <w:tc>
          <w:tcPr>
            <w:tcW w:w="567" w:type="dxa"/>
            <w:tcBorders>
              <w:top w:val="single" w:sz="6" w:space="0" w:color="C0C0C0"/>
              <w:left w:val="single" w:sz="6" w:space="0" w:color="C0C0C0"/>
              <w:bottom w:val="single" w:sz="6" w:space="0" w:color="C0C0C0"/>
              <w:right w:val="single" w:sz="6" w:space="0" w:color="C0C0C0"/>
            </w:tcBorders>
          </w:tcPr>
          <w:p w:rsidR="002F26E5" w:rsidRPr="00050E44" w:rsidRDefault="002F26E5" w:rsidP="004D41C4">
            <w:pPr>
              <w:jc w:val="both"/>
              <w:rPr>
                <w:rFonts w:asciiTheme="minorHAnsi" w:hAnsiTheme="minorHAnsi" w:cstheme="minorHAnsi"/>
                <w:szCs w:val="20"/>
              </w:rPr>
            </w:pPr>
            <w:r>
              <w:rPr>
                <w:rFonts w:asciiTheme="minorHAnsi" w:hAnsiTheme="minorHAnsi" w:cstheme="minorHAnsi"/>
                <w:szCs w:val="20"/>
              </w:rPr>
              <w:t>V</w:t>
            </w:r>
          </w:p>
        </w:tc>
      </w:tr>
      <w:tr w:rsidR="002F26E5" w:rsidRPr="00050E44" w:rsidTr="00390D79">
        <w:trPr>
          <w:cantSplit/>
          <w:trHeight w:val="113"/>
        </w:trPr>
        <w:tc>
          <w:tcPr>
            <w:tcW w:w="1560" w:type="dxa"/>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Ludwig</w:t>
            </w:r>
          </w:p>
        </w:tc>
        <w:tc>
          <w:tcPr>
            <w:tcW w:w="2268"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 xml:space="preserve">Van </w:t>
            </w:r>
            <w:proofErr w:type="spellStart"/>
            <w:r w:rsidRPr="00050E44">
              <w:rPr>
                <w:rFonts w:asciiTheme="minorHAnsi" w:hAnsiTheme="minorHAnsi" w:cstheme="minorHAnsi"/>
                <w:szCs w:val="20"/>
              </w:rPr>
              <w:t>Tendeloo</w:t>
            </w:r>
            <w:proofErr w:type="spellEnd"/>
          </w:p>
        </w:tc>
        <w:tc>
          <w:tcPr>
            <w:tcW w:w="5103" w:type="dxa"/>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CLB GO</w:t>
            </w:r>
          </w:p>
        </w:tc>
        <w:tc>
          <w:tcPr>
            <w:tcW w:w="567" w:type="dxa"/>
            <w:shd w:val="solid" w:color="FFFFFF" w:fill="auto"/>
          </w:tcPr>
          <w:p w:rsidR="002F26E5" w:rsidRPr="00050E44" w:rsidRDefault="002F26E5" w:rsidP="004D41C4">
            <w:pPr>
              <w:jc w:val="both"/>
              <w:rPr>
                <w:rFonts w:asciiTheme="minorHAnsi" w:hAnsiTheme="minorHAnsi" w:cstheme="minorHAnsi"/>
                <w:szCs w:val="20"/>
              </w:rPr>
            </w:pPr>
            <w:r>
              <w:rPr>
                <w:rFonts w:asciiTheme="minorHAnsi" w:hAnsiTheme="minorHAnsi" w:cstheme="minorHAnsi"/>
                <w:szCs w:val="20"/>
              </w:rPr>
              <w:t>V</w:t>
            </w:r>
          </w:p>
        </w:tc>
      </w:tr>
      <w:tr w:rsidR="002F26E5" w:rsidRPr="00050E44" w:rsidTr="0039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2F26E5" w:rsidRPr="00050E44" w:rsidRDefault="002F26E5" w:rsidP="004D41C4">
            <w:pPr>
              <w:jc w:val="both"/>
              <w:rPr>
                <w:rFonts w:asciiTheme="minorHAnsi" w:hAnsiTheme="minorHAnsi" w:cstheme="minorHAnsi"/>
                <w:b/>
                <w:szCs w:val="20"/>
              </w:rPr>
            </w:pPr>
            <w:r w:rsidRPr="00050E44">
              <w:rPr>
                <w:rFonts w:asciiTheme="minorHAnsi" w:hAnsiTheme="minorHAnsi" w:cstheme="minorHAnsi"/>
                <w:b/>
                <w:szCs w:val="20"/>
              </w:rPr>
              <w:t>Vakorganisaties</w:t>
            </w:r>
          </w:p>
        </w:tc>
      </w:tr>
      <w:tr w:rsidR="002F26E5" w:rsidRPr="00050E44" w:rsidTr="0039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2F26E5" w:rsidRPr="00050E44" w:rsidRDefault="002F26E5" w:rsidP="004D41C4">
            <w:pPr>
              <w:jc w:val="both"/>
              <w:rPr>
                <w:rFonts w:asciiTheme="minorHAnsi" w:hAnsiTheme="minorHAnsi" w:cstheme="minorHAnsi"/>
                <w:b/>
                <w:szCs w:val="20"/>
              </w:rPr>
            </w:pPr>
            <w:r w:rsidRPr="00050E44">
              <w:rPr>
                <w:rFonts w:asciiTheme="minorHAnsi" w:hAnsiTheme="minorHAnsi" w:cstheme="minorHAnsi"/>
                <w:b/>
                <w:szCs w:val="20"/>
              </w:rPr>
              <w:t>Ouderverenigingen</w:t>
            </w:r>
          </w:p>
        </w:tc>
      </w:tr>
      <w:tr w:rsidR="002F26E5" w:rsidRPr="00050E44" w:rsidTr="0039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2F26E5" w:rsidRPr="00050E44" w:rsidRDefault="002F26E5" w:rsidP="004D41C4">
            <w:pPr>
              <w:jc w:val="both"/>
              <w:rPr>
                <w:rFonts w:asciiTheme="minorHAnsi" w:hAnsiTheme="minorHAnsi" w:cstheme="minorHAnsi"/>
                <w:b/>
                <w:szCs w:val="20"/>
              </w:rPr>
            </w:pPr>
            <w:r w:rsidRPr="00050E44">
              <w:rPr>
                <w:rFonts w:asciiTheme="minorHAnsi" w:hAnsiTheme="minorHAnsi" w:cstheme="minorHAnsi"/>
                <w:b/>
                <w:szCs w:val="20"/>
              </w:rPr>
              <w:t>Socio-culturele en socio-economische partners</w:t>
            </w:r>
          </w:p>
        </w:tc>
      </w:tr>
      <w:tr w:rsidR="002F26E5" w:rsidRPr="00050E44" w:rsidTr="0039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Patrick</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De Wolf</w:t>
            </w:r>
          </w:p>
        </w:tc>
        <w:tc>
          <w:tcPr>
            <w:tcW w:w="5103" w:type="dxa"/>
            <w:tcBorders>
              <w:top w:val="single" w:sz="6" w:space="0" w:color="C0C0C0"/>
              <w:left w:val="single" w:sz="6" w:space="0" w:color="C0C0C0"/>
              <w:bottom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Netwerk Bijzondere Jeugdzorg Oudenaarde</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V</w:t>
            </w:r>
          </w:p>
        </w:tc>
      </w:tr>
      <w:tr w:rsidR="002F26E5" w:rsidRPr="00050E44" w:rsidTr="0039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2F26E5" w:rsidRPr="00050E44" w:rsidRDefault="002F26E5" w:rsidP="004D41C4">
            <w:pPr>
              <w:jc w:val="both"/>
              <w:rPr>
                <w:rFonts w:asciiTheme="minorHAnsi" w:hAnsiTheme="minorHAnsi" w:cstheme="minorHAnsi"/>
                <w:b/>
                <w:szCs w:val="20"/>
              </w:rPr>
            </w:pPr>
            <w:r w:rsidRPr="00050E44">
              <w:rPr>
                <w:rFonts w:asciiTheme="minorHAnsi" w:hAnsiTheme="minorHAnsi" w:cstheme="minorHAnsi"/>
                <w:b/>
                <w:szCs w:val="20"/>
              </w:rPr>
              <w:t xml:space="preserve">Verenigingen waar armen het woord nemen </w:t>
            </w:r>
          </w:p>
        </w:tc>
      </w:tr>
      <w:tr w:rsidR="002F26E5" w:rsidRPr="00050E44" w:rsidTr="0039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proofErr w:type="spellStart"/>
            <w:r w:rsidRPr="00050E44">
              <w:rPr>
                <w:rFonts w:asciiTheme="minorHAnsi" w:hAnsiTheme="minorHAnsi" w:cstheme="minorHAnsi"/>
                <w:szCs w:val="20"/>
              </w:rPr>
              <w:t>Lucile</w:t>
            </w:r>
            <w:proofErr w:type="spellEnd"/>
          </w:p>
        </w:tc>
        <w:tc>
          <w:tcPr>
            <w:tcW w:w="2268"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proofErr w:type="spellStart"/>
            <w:r w:rsidRPr="00050E44">
              <w:rPr>
                <w:rFonts w:asciiTheme="minorHAnsi" w:hAnsiTheme="minorHAnsi" w:cstheme="minorHAnsi"/>
                <w:szCs w:val="20"/>
              </w:rPr>
              <w:t>Delghust</w:t>
            </w:r>
            <w:proofErr w:type="spellEnd"/>
          </w:p>
        </w:tc>
        <w:tc>
          <w:tcPr>
            <w:tcW w:w="5103"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De Vrolijke Kring</w:t>
            </w:r>
          </w:p>
        </w:tc>
        <w:tc>
          <w:tcPr>
            <w:tcW w:w="567"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Pr>
                <w:rFonts w:asciiTheme="minorHAnsi" w:hAnsiTheme="minorHAnsi" w:cstheme="minorHAnsi"/>
                <w:szCs w:val="20"/>
              </w:rPr>
              <w:t>A</w:t>
            </w:r>
          </w:p>
        </w:tc>
      </w:tr>
      <w:tr w:rsidR="002F26E5" w:rsidRPr="00050E44" w:rsidTr="0039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2F26E5" w:rsidRPr="00050E44" w:rsidRDefault="002F26E5" w:rsidP="004D41C4">
            <w:pPr>
              <w:jc w:val="both"/>
              <w:rPr>
                <w:rFonts w:asciiTheme="minorHAnsi" w:hAnsiTheme="minorHAnsi" w:cstheme="minorHAnsi"/>
                <w:b/>
                <w:szCs w:val="20"/>
              </w:rPr>
            </w:pPr>
            <w:r w:rsidRPr="00050E44">
              <w:rPr>
                <w:rFonts w:asciiTheme="minorHAnsi" w:hAnsiTheme="minorHAnsi" w:cstheme="minorHAnsi"/>
                <w:b/>
                <w:szCs w:val="20"/>
              </w:rPr>
              <w:t xml:space="preserve">Organisaties van etnisch-culturele minderheden </w:t>
            </w:r>
          </w:p>
        </w:tc>
      </w:tr>
      <w:tr w:rsidR="002F26E5" w:rsidRPr="00050E44" w:rsidTr="0039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2F26E5" w:rsidRPr="00050E44" w:rsidRDefault="002F26E5" w:rsidP="004D41C4">
            <w:pPr>
              <w:jc w:val="both"/>
              <w:rPr>
                <w:rFonts w:asciiTheme="minorHAnsi" w:hAnsiTheme="minorHAnsi" w:cstheme="minorHAnsi"/>
                <w:b/>
                <w:szCs w:val="20"/>
              </w:rPr>
            </w:pPr>
            <w:r w:rsidRPr="00050E44">
              <w:rPr>
                <w:rFonts w:asciiTheme="minorHAnsi" w:hAnsiTheme="minorHAnsi" w:cstheme="minorHAnsi"/>
                <w:b/>
                <w:szCs w:val="20"/>
              </w:rPr>
              <w:lastRenderedPageBreak/>
              <w:t>Onthaalbureau</w:t>
            </w:r>
          </w:p>
        </w:tc>
      </w:tr>
      <w:tr w:rsidR="002F26E5" w:rsidRPr="00050E44" w:rsidTr="0039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Veronique</w:t>
            </w:r>
          </w:p>
        </w:tc>
        <w:tc>
          <w:tcPr>
            <w:tcW w:w="2268"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proofErr w:type="spellStart"/>
            <w:r w:rsidRPr="00050E44">
              <w:rPr>
                <w:rFonts w:asciiTheme="minorHAnsi" w:hAnsiTheme="minorHAnsi" w:cstheme="minorHAnsi"/>
                <w:szCs w:val="20"/>
              </w:rPr>
              <w:t>Sallemeyn</w:t>
            </w:r>
            <w:proofErr w:type="spellEnd"/>
          </w:p>
        </w:tc>
        <w:tc>
          <w:tcPr>
            <w:tcW w:w="5103"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Inburgering Oost-Vlaanderen</w:t>
            </w:r>
          </w:p>
        </w:tc>
        <w:tc>
          <w:tcPr>
            <w:tcW w:w="567"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Pr>
                <w:rFonts w:asciiTheme="minorHAnsi" w:hAnsiTheme="minorHAnsi" w:cstheme="minorHAnsi"/>
                <w:szCs w:val="20"/>
              </w:rPr>
              <w:t>A</w:t>
            </w:r>
          </w:p>
        </w:tc>
      </w:tr>
      <w:tr w:rsidR="002F26E5" w:rsidRPr="00050E44" w:rsidTr="0039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2F26E5" w:rsidRPr="00050E44" w:rsidRDefault="002F26E5" w:rsidP="004D41C4">
            <w:pPr>
              <w:jc w:val="both"/>
              <w:rPr>
                <w:rFonts w:asciiTheme="minorHAnsi" w:hAnsiTheme="minorHAnsi" w:cstheme="minorHAnsi"/>
                <w:b/>
                <w:szCs w:val="20"/>
              </w:rPr>
            </w:pPr>
            <w:r w:rsidRPr="00050E44">
              <w:rPr>
                <w:rFonts w:asciiTheme="minorHAnsi" w:hAnsiTheme="minorHAnsi" w:cstheme="minorHAnsi"/>
                <w:b/>
                <w:szCs w:val="20"/>
              </w:rPr>
              <w:t>Integratiecentrum</w:t>
            </w:r>
          </w:p>
        </w:tc>
      </w:tr>
      <w:tr w:rsidR="002F26E5" w:rsidRPr="00050E44" w:rsidTr="0039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 xml:space="preserve">Nadia </w:t>
            </w:r>
          </w:p>
        </w:tc>
        <w:tc>
          <w:tcPr>
            <w:tcW w:w="2268"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El Allaoui</w:t>
            </w:r>
          </w:p>
        </w:tc>
        <w:tc>
          <w:tcPr>
            <w:tcW w:w="5103"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 xml:space="preserve">Prov. Integratiecentrum </w:t>
            </w:r>
            <w:proofErr w:type="spellStart"/>
            <w:r w:rsidRPr="00050E44">
              <w:rPr>
                <w:rFonts w:asciiTheme="minorHAnsi" w:hAnsiTheme="minorHAnsi" w:cstheme="minorHAnsi"/>
                <w:szCs w:val="20"/>
              </w:rPr>
              <w:t>Odice</w:t>
            </w:r>
            <w:proofErr w:type="spellEnd"/>
          </w:p>
        </w:tc>
        <w:tc>
          <w:tcPr>
            <w:tcW w:w="567"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A</w:t>
            </w:r>
          </w:p>
        </w:tc>
      </w:tr>
      <w:tr w:rsidR="002F26E5" w:rsidRPr="00050E44" w:rsidTr="0039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2F26E5" w:rsidRPr="00050E44" w:rsidRDefault="002F26E5" w:rsidP="004D41C4">
            <w:pPr>
              <w:jc w:val="both"/>
              <w:rPr>
                <w:rFonts w:asciiTheme="minorHAnsi" w:hAnsiTheme="minorHAnsi" w:cstheme="minorHAnsi"/>
                <w:b/>
                <w:szCs w:val="20"/>
              </w:rPr>
            </w:pPr>
            <w:r w:rsidRPr="00050E44">
              <w:rPr>
                <w:rFonts w:asciiTheme="minorHAnsi" w:hAnsiTheme="minorHAnsi" w:cstheme="minorHAnsi"/>
                <w:b/>
                <w:szCs w:val="20"/>
              </w:rPr>
              <w:t>Integratiedienst</w:t>
            </w:r>
          </w:p>
        </w:tc>
      </w:tr>
      <w:tr w:rsidR="002F26E5" w:rsidRPr="00050E44" w:rsidTr="0039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Luc</w:t>
            </w:r>
          </w:p>
        </w:tc>
        <w:tc>
          <w:tcPr>
            <w:tcW w:w="2268"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proofErr w:type="spellStart"/>
            <w:r w:rsidRPr="00050E44">
              <w:rPr>
                <w:rFonts w:asciiTheme="minorHAnsi" w:hAnsiTheme="minorHAnsi" w:cstheme="minorHAnsi"/>
                <w:szCs w:val="20"/>
              </w:rPr>
              <w:t>Balcaen</w:t>
            </w:r>
            <w:proofErr w:type="spellEnd"/>
          </w:p>
        </w:tc>
        <w:tc>
          <w:tcPr>
            <w:tcW w:w="5103"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Dienst Diversiteit Stad Ronse</w:t>
            </w:r>
          </w:p>
        </w:tc>
        <w:tc>
          <w:tcPr>
            <w:tcW w:w="567"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Pr>
                <w:rFonts w:asciiTheme="minorHAnsi" w:hAnsiTheme="minorHAnsi" w:cstheme="minorHAnsi"/>
                <w:szCs w:val="20"/>
              </w:rPr>
              <w:t>A</w:t>
            </w:r>
          </w:p>
        </w:tc>
      </w:tr>
      <w:tr w:rsidR="002F26E5" w:rsidRPr="00050E44" w:rsidTr="0039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2F26E5" w:rsidRPr="00050E44" w:rsidRDefault="002F26E5" w:rsidP="004D41C4">
            <w:pPr>
              <w:jc w:val="both"/>
              <w:rPr>
                <w:rFonts w:asciiTheme="minorHAnsi" w:hAnsiTheme="minorHAnsi" w:cstheme="minorHAnsi"/>
                <w:b/>
                <w:szCs w:val="20"/>
              </w:rPr>
            </w:pPr>
            <w:r w:rsidRPr="00050E44">
              <w:rPr>
                <w:rFonts w:asciiTheme="minorHAnsi" w:hAnsiTheme="minorHAnsi" w:cstheme="minorHAnsi"/>
                <w:b/>
                <w:szCs w:val="20"/>
              </w:rPr>
              <w:t>Onderwijsopbouwwerk</w:t>
            </w:r>
          </w:p>
        </w:tc>
      </w:tr>
      <w:tr w:rsidR="002F26E5" w:rsidRPr="00050E44" w:rsidTr="0039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 xml:space="preserve">Wouter </w:t>
            </w:r>
          </w:p>
        </w:tc>
        <w:tc>
          <w:tcPr>
            <w:tcW w:w="2268"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proofErr w:type="spellStart"/>
            <w:r w:rsidRPr="00050E44">
              <w:rPr>
                <w:rFonts w:asciiTheme="minorHAnsi" w:hAnsiTheme="minorHAnsi" w:cstheme="minorHAnsi"/>
                <w:szCs w:val="20"/>
              </w:rPr>
              <w:t>Hennion</w:t>
            </w:r>
            <w:proofErr w:type="spellEnd"/>
          </w:p>
        </w:tc>
        <w:tc>
          <w:tcPr>
            <w:tcW w:w="5103"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Samenlevingsopbouw Oost-Vlaanderen</w:t>
            </w:r>
          </w:p>
        </w:tc>
        <w:tc>
          <w:tcPr>
            <w:tcW w:w="567"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A</w:t>
            </w:r>
          </w:p>
        </w:tc>
      </w:tr>
      <w:tr w:rsidR="002F26E5" w:rsidRPr="00050E44" w:rsidTr="0039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2F26E5" w:rsidRPr="00050E44" w:rsidRDefault="002F26E5" w:rsidP="004D41C4">
            <w:pPr>
              <w:jc w:val="both"/>
              <w:rPr>
                <w:rFonts w:asciiTheme="minorHAnsi" w:hAnsiTheme="minorHAnsi" w:cstheme="minorHAnsi"/>
                <w:b/>
                <w:szCs w:val="20"/>
              </w:rPr>
            </w:pPr>
            <w:r w:rsidRPr="00050E44">
              <w:rPr>
                <w:rFonts w:asciiTheme="minorHAnsi" w:hAnsiTheme="minorHAnsi" w:cstheme="minorHAnsi"/>
                <w:b/>
                <w:szCs w:val="20"/>
              </w:rPr>
              <w:t>Gecoöpteerde leden</w:t>
            </w:r>
          </w:p>
        </w:tc>
      </w:tr>
      <w:tr w:rsidR="002F26E5" w:rsidRPr="00050E44" w:rsidTr="0039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Kathleen</w:t>
            </w:r>
          </w:p>
        </w:tc>
        <w:tc>
          <w:tcPr>
            <w:tcW w:w="2268" w:type="dxa"/>
            <w:tcBorders>
              <w:top w:val="single" w:sz="6" w:space="0" w:color="C0C0C0"/>
              <w:left w:val="single" w:sz="6" w:space="0" w:color="C0C0C0"/>
              <w:right w:val="single" w:sz="6" w:space="0" w:color="C0C0C0"/>
            </w:tcBorders>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Tonneau</w:t>
            </w:r>
          </w:p>
        </w:tc>
        <w:tc>
          <w:tcPr>
            <w:tcW w:w="5103" w:type="dxa"/>
            <w:tcBorders>
              <w:top w:val="single" w:sz="6" w:space="0" w:color="C0C0C0"/>
              <w:left w:val="single" w:sz="6" w:space="0" w:color="C0C0C0"/>
              <w:right w:val="single" w:sz="6" w:space="0" w:color="C0C0C0"/>
            </w:tcBorders>
            <w:shd w:val="solid" w:color="FFFFFF" w:fill="auto"/>
            <w:vAlign w:val="center"/>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Coördinerend directeur VKORR</w:t>
            </w:r>
          </w:p>
        </w:tc>
        <w:tc>
          <w:tcPr>
            <w:tcW w:w="567"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A</w:t>
            </w:r>
          </w:p>
        </w:tc>
      </w:tr>
      <w:tr w:rsidR="002F26E5" w:rsidRPr="00050E44" w:rsidTr="0039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Edwin</w:t>
            </w:r>
          </w:p>
        </w:tc>
        <w:tc>
          <w:tcPr>
            <w:tcW w:w="2268"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proofErr w:type="spellStart"/>
            <w:r w:rsidRPr="00050E44">
              <w:rPr>
                <w:rFonts w:asciiTheme="minorHAnsi" w:hAnsiTheme="minorHAnsi" w:cstheme="minorHAnsi"/>
                <w:szCs w:val="20"/>
              </w:rPr>
              <w:t>Verdoolaeghe</w:t>
            </w:r>
            <w:proofErr w:type="spellEnd"/>
          </w:p>
        </w:tc>
        <w:tc>
          <w:tcPr>
            <w:tcW w:w="5103"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Studiegroep Migratie &amp; Samenleving</w:t>
            </w:r>
          </w:p>
        </w:tc>
        <w:tc>
          <w:tcPr>
            <w:tcW w:w="567" w:type="dxa"/>
            <w:tcBorders>
              <w:top w:val="single" w:sz="6" w:space="0" w:color="C0C0C0"/>
              <w:left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V</w:t>
            </w:r>
          </w:p>
        </w:tc>
      </w:tr>
      <w:tr w:rsidR="002F26E5" w:rsidRPr="00050E44" w:rsidTr="0039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2F26E5" w:rsidRPr="00050E44" w:rsidRDefault="002F26E5" w:rsidP="004D41C4">
            <w:pPr>
              <w:jc w:val="both"/>
              <w:rPr>
                <w:rFonts w:asciiTheme="minorHAnsi" w:hAnsiTheme="minorHAnsi" w:cstheme="minorHAnsi"/>
                <w:b/>
                <w:szCs w:val="20"/>
              </w:rPr>
            </w:pPr>
            <w:r w:rsidRPr="00050E44">
              <w:rPr>
                <w:rFonts w:asciiTheme="minorHAnsi" w:hAnsiTheme="minorHAnsi" w:cstheme="minorHAnsi"/>
                <w:b/>
                <w:szCs w:val="20"/>
              </w:rPr>
              <w:t>Gemeentebestuur</w:t>
            </w:r>
          </w:p>
        </w:tc>
      </w:tr>
      <w:tr w:rsidR="002F26E5" w:rsidRPr="00050E44" w:rsidTr="0039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Pr>
                <w:rFonts w:asciiTheme="minorHAnsi" w:hAnsiTheme="minorHAnsi" w:cstheme="minorHAnsi"/>
                <w:szCs w:val="20"/>
              </w:rPr>
              <w:t>Joris</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Pr>
                <w:rFonts w:asciiTheme="minorHAnsi" w:hAnsiTheme="minorHAnsi" w:cstheme="minorHAnsi"/>
                <w:szCs w:val="20"/>
              </w:rPr>
              <w:t>Van den Haute</w:t>
            </w:r>
          </w:p>
        </w:tc>
        <w:tc>
          <w:tcPr>
            <w:tcW w:w="5103" w:type="dxa"/>
            <w:tcBorders>
              <w:top w:val="single" w:sz="6" w:space="0" w:color="C0C0C0"/>
              <w:left w:val="single" w:sz="6" w:space="0" w:color="C0C0C0"/>
              <w:bottom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Stad Ronse</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2F26E5" w:rsidRPr="00050E44" w:rsidRDefault="002F26E5" w:rsidP="004D41C4">
            <w:pPr>
              <w:jc w:val="both"/>
              <w:rPr>
                <w:rFonts w:asciiTheme="minorHAnsi" w:hAnsiTheme="minorHAnsi" w:cstheme="minorHAnsi"/>
                <w:szCs w:val="20"/>
              </w:rPr>
            </w:pPr>
            <w:r w:rsidRPr="00050E44">
              <w:rPr>
                <w:rFonts w:asciiTheme="minorHAnsi" w:hAnsiTheme="minorHAnsi" w:cstheme="minorHAnsi"/>
                <w:szCs w:val="20"/>
              </w:rPr>
              <w:t>A</w:t>
            </w:r>
          </w:p>
        </w:tc>
      </w:tr>
    </w:tbl>
    <w:p w:rsidR="002F26E5" w:rsidRPr="00050E44" w:rsidRDefault="002F26E5" w:rsidP="004D41C4">
      <w:pPr>
        <w:jc w:val="both"/>
        <w:rPr>
          <w:rFonts w:asciiTheme="minorHAnsi" w:hAnsiTheme="minorHAnsi" w:cstheme="minorHAnsi"/>
          <w:b/>
          <w:szCs w:val="20"/>
        </w:rPr>
      </w:pPr>
    </w:p>
    <w:p w:rsidR="002F26E5" w:rsidRPr="00050E44" w:rsidRDefault="002F26E5" w:rsidP="004D41C4">
      <w:pPr>
        <w:jc w:val="both"/>
        <w:rPr>
          <w:rFonts w:asciiTheme="minorHAnsi" w:hAnsiTheme="minorHAnsi" w:cstheme="minorHAnsi"/>
          <w:szCs w:val="20"/>
        </w:rPr>
      </w:pPr>
    </w:p>
    <w:p w:rsidR="002F26E5" w:rsidRPr="00050E44" w:rsidRDefault="002F26E5" w:rsidP="004D41C4">
      <w:pPr>
        <w:shd w:val="clear" w:color="auto" w:fill="A6A6A6" w:themeFill="background1" w:themeFillShade="A6"/>
        <w:jc w:val="both"/>
        <w:rPr>
          <w:rFonts w:asciiTheme="minorHAnsi" w:hAnsiTheme="minorHAnsi" w:cstheme="minorHAnsi"/>
          <w:b/>
          <w:szCs w:val="20"/>
        </w:rPr>
      </w:pPr>
      <w:r w:rsidRPr="00050E44">
        <w:rPr>
          <w:rFonts w:asciiTheme="minorHAnsi" w:hAnsiTheme="minorHAnsi" w:cstheme="minorHAnsi"/>
          <w:b/>
          <w:szCs w:val="20"/>
        </w:rPr>
        <w:t>Bijlagen</w:t>
      </w:r>
    </w:p>
    <w:p w:rsidR="002F26E5" w:rsidRDefault="002F26E5" w:rsidP="004D41C4">
      <w:pPr>
        <w:jc w:val="both"/>
        <w:rPr>
          <w:rStyle w:val="Zwaar"/>
          <w:rFonts w:asciiTheme="minorHAnsi" w:hAnsiTheme="minorHAnsi" w:cstheme="minorHAnsi"/>
          <w:b w:val="0"/>
          <w:szCs w:val="20"/>
        </w:rPr>
      </w:pPr>
    </w:p>
    <w:p w:rsidR="00C874C5" w:rsidRPr="00C874C5" w:rsidRDefault="00C874C5" w:rsidP="004D41C4">
      <w:pPr>
        <w:pStyle w:val="Lijstalinea"/>
        <w:numPr>
          <w:ilvl w:val="0"/>
          <w:numId w:val="11"/>
        </w:numPr>
        <w:jc w:val="both"/>
        <w:rPr>
          <w:rStyle w:val="Zwaar"/>
          <w:rFonts w:asciiTheme="minorHAnsi" w:hAnsiTheme="minorHAnsi" w:cstheme="minorHAnsi"/>
          <w:b w:val="0"/>
          <w:szCs w:val="20"/>
        </w:rPr>
      </w:pPr>
      <w:r w:rsidRPr="00C874C5">
        <w:rPr>
          <w:rStyle w:val="Zwaar"/>
          <w:rFonts w:asciiTheme="minorHAnsi" w:hAnsiTheme="minorHAnsi" w:cstheme="minorHAnsi"/>
          <w:b w:val="0"/>
          <w:szCs w:val="20"/>
        </w:rPr>
        <w:t>Dossier aanmeldingsprocedure</w:t>
      </w:r>
    </w:p>
    <w:p w:rsidR="00C874C5" w:rsidRPr="00C874C5" w:rsidRDefault="00C874C5" w:rsidP="004D41C4">
      <w:pPr>
        <w:pStyle w:val="Lijstalinea"/>
        <w:numPr>
          <w:ilvl w:val="0"/>
          <w:numId w:val="11"/>
        </w:numPr>
        <w:jc w:val="both"/>
        <w:rPr>
          <w:rStyle w:val="Zwaar"/>
          <w:rFonts w:asciiTheme="minorHAnsi" w:hAnsiTheme="minorHAnsi" w:cstheme="minorHAnsi"/>
          <w:b w:val="0"/>
          <w:szCs w:val="20"/>
        </w:rPr>
      </w:pPr>
      <w:proofErr w:type="spellStart"/>
      <w:r w:rsidRPr="00C874C5">
        <w:rPr>
          <w:rStyle w:val="Zwaar"/>
          <w:rFonts w:asciiTheme="minorHAnsi" w:hAnsiTheme="minorHAnsi" w:cstheme="minorHAnsi"/>
          <w:b w:val="0"/>
          <w:szCs w:val="20"/>
        </w:rPr>
        <w:t>Powerpoint</w:t>
      </w:r>
      <w:proofErr w:type="spellEnd"/>
      <w:r w:rsidRPr="00C874C5">
        <w:rPr>
          <w:rStyle w:val="Zwaar"/>
          <w:rFonts w:asciiTheme="minorHAnsi" w:hAnsiTheme="minorHAnsi" w:cstheme="minorHAnsi"/>
          <w:b w:val="0"/>
          <w:szCs w:val="20"/>
        </w:rPr>
        <w:t xml:space="preserve"> aanmeldingsprocedure</w:t>
      </w:r>
    </w:p>
    <w:p w:rsidR="00C874C5" w:rsidRDefault="00C874C5" w:rsidP="004D41C4">
      <w:pPr>
        <w:jc w:val="both"/>
        <w:rPr>
          <w:rStyle w:val="Zwaar"/>
          <w:rFonts w:asciiTheme="minorHAnsi" w:hAnsiTheme="minorHAnsi" w:cstheme="minorHAnsi"/>
          <w:b w:val="0"/>
          <w:szCs w:val="20"/>
        </w:rPr>
      </w:pPr>
    </w:p>
    <w:p w:rsidR="002F26E5" w:rsidRPr="00050E44" w:rsidRDefault="002F26E5" w:rsidP="004D41C4">
      <w:pPr>
        <w:shd w:val="clear" w:color="auto" w:fill="A6A6A6" w:themeFill="background1" w:themeFillShade="A6"/>
        <w:jc w:val="both"/>
        <w:rPr>
          <w:rFonts w:asciiTheme="minorHAnsi" w:hAnsiTheme="minorHAnsi" w:cstheme="minorHAnsi"/>
          <w:b/>
          <w:szCs w:val="20"/>
        </w:rPr>
      </w:pPr>
      <w:r>
        <w:rPr>
          <w:rFonts w:asciiTheme="minorHAnsi" w:hAnsiTheme="minorHAnsi" w:cstheme="minorHAnsi"/>
          <w:b/>
          <w:szCs w:val="20"/>
        </w:rPr>
        <w:t>Volgende bijeenkomsten LOP Ronse Basis</w:t>
      </w:r>
    </w:p>
    <w:p w:rsidR="002F26E5" w:rsidRDefault="002F26E5" w:rsidP="004D41C4">
      <w:pPr>
        <w:jc w:val="both"/>
        <w:rPr>
          <w:rStyle w:val="Zwaar"/>
          <w:rFonts w:asciiTheme="minorHAnsi" w:hAnsiTheme="minorHAnsi" w:cstheme="minorHAnsi"/>
          <w:b w:val="0"/>
          <w:szCs w:val="20"/>
        </w:rPr>
      </w:pPr>
    </w:p>
    <w:tbl>
      <w:tblPr>
        <w:tblStyle w:val="Tabelraster"/>
        <w:tblW w:w="9181" w:type="dxa"/>
        <w:tblLook w:val="04A0" w:firstRow="1" w:lastRow="0" w:firstColumn="1" w:lastColumn="0" w:noHBand="0" w:noVBand="1"/>
      </w:tblPr>
      <w:tblGrid>
        <w:gridCol w:w="4361"/>
        <w:gridCol w:w="1985"/>
        <w:gridCol w:w="1418"/>
        <w:gridCol w:w="1417"/>
      </w:tblGrid>
      <w:tr w:rsidR="002F26E5" w:rsidRPr="001C27C0" w:rsidTr="00C874C5">
        <w:tc>
          <w:tcPr>
            <w:tcW w:w="4361" w:type="dxa"/>
          </w:tcPr>
          <w:p w:rsidR="002F26E5" w:rsidRPr="001C27C0" w:rsidRDefault="002F26E5" w:rsidP="004D41C4">
            <w:pPr>
              <w:tabs>
                <w:tab w:val="left" w:pos="709"/>
              </w:tabs>
              <w:jc w:val="both"/>
              <w:rPr>
                <w:rFonts w:asciiTheme="minorHAnsi" w:hAnsiTheme="minorHAnsi" w:cstheme="minorHAnsi"/>
                <w:szCs w:val="18"/>
              </w:rPr>
            </w:pPr>
            <w:r>
              <w:rPr>
                <w:rFonts w:asciiTheme="minorHAnsi" w:hAnsiTheme="minorHAnsi" w:cstheme="minorHAnsi"/>
                <w:szCs w:val="18"/>
              </w:rPr>
              <w:t xml:space="preserve">Werkgroep </w:t>
            </w:r>
            <w:r w:rsidR="00C874C5">
              <w:rPr>
                <w:rFonts w:asciiTheme="minorHAnsi" w:hAnsiTheme="minorHAnsi" w:cstheme="minorHAnsi"/>
                <w:szCs w:val="18"/>
              </w:rPr>
              <w:t>communicatie inschrijvingsbeleid</w:t>
            </w:r>
          </w:p>
        </w:tc>
        <w:tc>
          <w:tcPr>
            <w:tcW w:w="1985" w:type="dxa"/>
          </w:tcPr>
          <w:p w:rsidR="002F26E5" w:rsidRPr="001C27C0" w:rsidRDefault="00C874C5" w:rsidP="004D41C4">
            <w:pPr>
              <w:tabs>
                <w:tab w:val="left" w:pos="709"/>
                <w:tab w:val="left" w:pos="6075"/>
              </w:tabs>
              <w:jc w:val="both"/>
              <w:rPr>
                <w:rFonts w:asciiTheme="minorHAnsi" w:hAnsiTheme="minorHAnsi" w:cstheme="minorHAnsi"/>
                <w:szCs w:val="18"/>
              </w:rPr>
            </w:pPr>
            <w:r>
              <w:rPr>
                <w:rFonts w:asciiTheme="minorHAnsi" w:hAnsiTheme="minorHAnsi" w:cstheme="minorHAnsi"/>
                <w:szCs w:val="18"/>
              </w:rPr>
              <w:t>4 juli</w:t>
            </w:r>
            <w:r w:rsidR="002F26E5">
              <w:rPr>
                <w:rFonts w:asciiTheme="minorHAnsi" w:hAnsiTheme="minorHAnsi" w:cstheme="minorHAnsi"/>
                <w:szCs w:val="18"/>
              </w:rPr>
              <w:t xml:space="preserve"> 2013</w:t>
            </w:r>
          </w:p>
        </w:tc>
        <w:tc>
          <w:tcPr>
            <w:tcW w:w="1418" w:type="dxa"/>
          </w:tcPr>
          <w:p w:rsidR="002F26E5" w:rsidRPr="001C27C0" w:rsidRDefault="002F26E5" w:rsidP="004D41C4">
            <w:pPr>
              <w:tabs>
                <w:tab w:val="left" w:pos="709"/>
                <w:tab w:val="left" w:pos="6075"/>
              </w:tabs>
              <w:jc w:val="both"/>
              <w:rPr>
                <w:rFonts w:asciiTheme="minorHAnsi" w:hAnsiTheme="minorHAnsi" w:cstheme="minorHAnsi"/>
                <w:szCs w:val="18"/>
              </w:rPr>
            </w:pPr>
            <w:r>
              <w:rPr>
                <w:rFonts w:asciiTheme="minorHAnsi" w:hAnsiTheme="minorHAnsi" w:cstheme="minorHAnsi"/>
                <w:szCs w:val="18"/>
              </w:rPr>
              <w:t>9</w:t>
            </w:r>
            <w:r w:rsidR="00C874C5">
              <w:rPr>
                <w:rFonts w:asciiTheme="minorHAnsi" w:hAnsiTheme="minorHAnsi" w:cstheme="minorHAnsi"/>
                <w:szCs w:val="18"/>
              </w:rPr>
              <w:t>.30</w:t>
            </w:r>
            <w:r>
              <w:rPr>
                <w:rFonts w:asciiTheme="minorHAnsi" w:hAnsiTheme="minorHAnsi" w:cstheme="minorHAnsi"/>
                <w:szCs w:val="18"/>
              </w:rPr>
              <w:t xml:space="preserve"> - 12u</w:t>
            </w:r>
          </w:p>
        </w:tc>
        <w:tc>
          <w:tcPr>
            <w:tcW w:w="1417" w:type="dxa"/>
          </w:tcPr>
          <w:p w:rsidR="002F26E5" w:rsidRPr="001C27C0" w:rsidRDefault="00C874C5" w:rsidP="004D41C4">
            <w:pPr>
              <w:tabs>
                <w:tab w:val="left" w:pos="709"/>
                <w:tab w:val="left" w:pos="6075"/>
              </w:tabs>
              <w:jc w:val="both"/>
              <w:rPr>
                <w:rFonts w:asciiTheme="minorHAnsi" w:hAnsiTheme="minorHAnsi" w:cstheme="minorHAnsi"/>
                <w:szCs w:val="18"/>
              </w:rPr>
            </w:pPr>
            <w:r>
              <w:rPr>
                <w:rFonts w:asciiTheme="minorHAnsi" w:hAnsiTheme="minorHAnsi" w:cstheme="minorHAnsi"/>
                <w:szCs w:val="18"/>
              </w:rPr>
              <w:t>Annex (</w:t>
            </w:r>
            <w:proofErr w:type="spellStart"/>
            <w:r>
              <w:rPr>
                <w:rFonts w:asciiTheme="minorHAnsi" w:hAnsiTheme="minorHAnsi" w:cstheme="minorHAnsi"/>
                <w:szCs w:val="18"/>
              </w:rPr>
              <w:t>o.v.</w:t>
            </w:r>
            <w:proofErr w:type="spellEnd"/>
            <w:r>
              <w:rPr>
                <w:rFonts w:asciiTheme="minorHAnsi" w:hAnsiTheme="minorHAnsi" w:cstheme="minorHAnsi"/>
                <w:szCs w:val="18"/>
              </w:rPr>
              <w:t>)</w:t>
            </w:r>
            <w:r w:rsidR="002F26E5">
              <w:rPr>
                <w:rFonts w:asciiTheme="minorHAnsi" w:hAnsiTheme="minorHAnsi" w:cstheme="minorHAnsi"/>
                <w:szCs w:val="18"/>
              </w:rPr>
              <w:t xml:space="preserve"> </w:t>
            </w:r>
          </w:p>
        </w:tc>
      </w:tr>
      <w:tr w:rsidR="002F26E5" w:rsidRPr="001C27C0" w:rsidTr="00C874C5">
        <w:tc>
          <w:tcPr>
            <w:tcW w:w="4361" w:type="dxa"/>
          </w:tcPr>
          <w:p w:rsidR="002F26E5" w:rsidRPr="001C27C0" w:rsidRDefault="002F26E5" w:rsidP="004D41C4">
            <w:pPr>
              <w:tabs>
                <w:tab w:val="left" w:pos="709"/>
              </w:tabs>
              <w:jc w:val="both"/>
              <w:rPr>
                <w:rFonts w:asciiTheme="minorHAnsi" w:hAnsiTheme="minorHAnsi" w:cstheme="minorHAnsi"/>
                <w:szCs w:val="18"/>
              </w:rPr>
            </w:pPr>
            <w:r w:rsidRPr="001C27C0">
              <w:rPr>
                <w:rFonts w:asciiTheme="minorHAnsi" w:hAnsiTheme="minorHAnsi" w:cstheme="minorHAnsi"/>
                <w:szCs w:val="18"/>
              </w:rPr>
              <w:t>Dagelijks Bestuur</w:t>
            </w:r>
            <w:r w:rsidR="00C874C5">
              <w:rPr>
                <w:rFonts w:asciiTheme="minorHAnsi" w:hAnsiTheme="minorHAnsi" w:cstheme="minorHAnsi"/>
                <w:szCs w:val="18"/>
              </w:rPr>
              <w:t xml:space="preserve"> </w:t>
            </w:r>
          </w:p>
        </w:tc>
        <w:tc>
          <w:tcPr>
            <w:tcW w:w="1985" w:type="dxa"/>
          </w:tcPr>
          <w:p w:rsidR="002F26E5" w:rsidRPr="001C27C0" w:rsidRDefault="00C874C5" w:rsidP="004D41C4">
            <w:pPr>
              <w:tabs>
                <w:tab w:val="left" w:pos="709"/>
                <w:tab w:val="left" w:pos="6075"/>
              </w:tabs>
              <w:jc w:val="both"/>
              <w:rPr>
                <w:rFonts w:asciiTheme="minorHAnsi" w:hAnsiTheme="minorHAnsi" w:cstheme="minorHAnsi"/>
                <w:szCs w:val="18"/>
              </w:rPr>
            </w:pPr>
            <w:r>
              <w:rPr>
                <w:rFonts w:asciiTheme="minorHAnsi" w:hAnsiTheme="minorHAnsi" w:cstheme="minorHAnsi"/>
                <w:szCs w:val="18"/>
              </w:rPr>
              <w:t>18 september</w:t>
            </w:r>
            <w:r w:rsidR="002F26E5" w:rsidRPr="001C27C0">
              <w:rPr>
                <w:rFonts w:asciiTheme="minorHAnsi" w:hAnsiTheme="minorHAnsi" w:cstheme="minorHAnsi"/>
                <w:szCs w:val="18"/>
              </w:rPr>
              <w:t xml:space="preserve"> 2013 </w:t>
            </w:r>
          </w:p>
        </w:tc>
        <w:tc>
          <w:tcPr>
            <w:tcW w:w="1418" w:type="dxa"/>
          </w:tcPr>
          <w:p w:rsidR="002F26E5" w:rsidRPr="001C27C0" w:rsidRDefault="00C874C5" w:rsidP="004D41C4">
            <w:pPr>
              <w:tabs>
                <w:tab w:val="left" w:pos="709"/>
                <w:tab w:val="left" w:pos="6075"/>
              </w:tabs>
              <w:jc w:val="both"/>
              <w:rPr>
                <w:rFonts w:asciiTheme="minorHAnsi" w:hAnsiTheme="minorHAnsi" w:cstheme="minorHAnsi"/>
                <w:szCs w:val="18"/>
              </w:rPr>
            </w:pPr>
            <w:r>
              <w:rPr>
                <w:rFonts w:asciiTheme="minorHAnsi" w:hAnsiTheme="minorHAnsi" w:cstheme="minorHAnsi"/>
                <w:szCs w:val="18"/>
              </w:rPr>
              <w:t>9 - 10.30</w:t>
            </w:r>
            <w:r w:rsidR="002F26E5" w:rsidRPr="001C27C0">
              <w:rPr>
                <w:rFonts w:asciiTheme="minorHAnsi" w:hAnsiTheme="minorHAnsi" w:cstheme="minorHAnsi"/>
                <w:szCs w:val="18"/>
              </w:rPr>
              <w:t>u</w:t>
            </w:r>
          </w:p>
        </w:tc>
        <w:tc>
          <w:tcPr>
            <w:tcW w:w="1417" w:type="dxa"/>
          </w:tcPr>
          <w:p w:rsidR="002F26E5" w:rsidRPr="001C27C0" w:rsidRDefault="00C874C5" w:rsidP="004D41C4">
            <w:pPr>
              <w:tabs>
                <w:tab w:val="left" w:pos="709"/>
                <w:tab w:val="left" w:pos="6075"/>
              </w:tabs>
              <w:jc w:val="both"/>
              <w:rPr>
                <w:rFonts w:asciiTheme="minorHAnsi" w:hAnsiTheme="minorHAnsi" w:cstheme="minorHAnsi"/>
                <w:szCs w:val="18"/>
              </w:rPr>
            </w:pPr>
            <w:r>
              <w:rPr>
                <w:rFonts w:asciiTheme="minorHAnsi" w:hAnsiTheme="minorHAnsi" w:cstheme="minorHAnsi"/>
                <w:szCs w:val="18"/>
              </w:rPr>
              <w:t>Annex (</w:t>
            </w:r>
            <w:proofErr w:type="spellStart"/>
            <w:r>
              <w:rPr>
                <w:rFonts w:asciiTheme="minorHAnsi" w:hAnsiTheme="minorHAnsi" w:cstheme="minorHAnsi"/>
                <w:szCs w:val="18"/>
              </w:rPr>
              <w:t>o.v.</w:t>
            </w:r>
            <w:proofErr w:type="spellEnd"/>
            <w:r>
              <w:rPr>
                <w:rFonts w:asciiTheme="minorHAnsi" w:hAnsiTheme="minorHAnsi" w:cstheme="minorHAnsi"/>
                <w:szCs w:val="18"/>
              </w:rPr>
              <w:t>)</w:t>
            </w:r>
          </w:p>
        </w:tc>
      </w:tr>
      <w:tr w:rsidR="00C874C5" w:rsidRPr="001C27C0" w:rsidTr="00C874C5">
        <w:tc>
          <w:tcPr>
            <w:tcW w:w="4361" w:type="dxa"/>
          </w:tcPr>
          <w:p w:rsidR="00C874C5" w:rsidRPr="001C27C0" w:rsidRDefault="00C874C5" w:rsidP="004D41C4">
            <w:pPr>
              <w:tabs>
                <w:tab w:val="left" w:pos="709"/>
              </w:tabs>
              <w:jc w:val="both"/>
              <w:rPr>
                <w:rFonts w:asciiTheme="minorHAnsi" w:hAnsiTheme="minorHAnsi" w:cstheme="minorHAnsi"/>
                <w:szCs w:val="18"/>
              </w:rPr>
            </w:pPr>
            <w:r>
              <w:rPr>
                <w:rFonts w:asciiTheme="minorHAnsi" w:hAnsiTheme="minorHAnsi" w:cstheme="minorHAnsi"/>
                <w:szCs w:val="18"/>
              </w:rPr>
              <w:t>Werkgroep doorstroming</w:t>
            </w:r>
          </w:p>
        </w:tc>
        <w:tc>
          <w:tcPr>
            <w:tcW w:w="1985" w:type="dxa"/>
          </w:tcPr>
          <w:p w:rsidR="00C874C5" w:rsidRPr="001C27C0" w:rsidRDefault="00C874C5" w:rsidP="004D41C4">
            <w:pPr>
              <w:tabs>
                <w:tab w:val="left" w:pos="709"/>
                <w:tab w:val="left" w:pos="6075"/>
              </w:tabs>
              <w:jc w:val="both"/>
              <w:rPr>
                <w:rFonts w:asciiTheme="minorHAnsi" w:hAnsiTheme="minorHAnsi" w:cstheme="minorHAnsi"/>
                <w:szCs w:val="18"/>
              </w:rPr>
            </w:pPr>
            <w:r>
              <w:rPr>
                <w:rFonts w:asciiTheme="minorHAnsi" w:hAnsiTheme="minorHAnsi" w:cstheme="minorHAnsi"/>
                <w:szCs w:val="18"/>
              </w:rPr>
              <w:t>18 september</w:t>
            </w:r>
            <w:r w:rsidRPr="001C27C0">
              <w:rPr>
                <w:rFonts w:asciiTheme="minorHAnsi" w:hAnsiTheme="minorHAnsi" w:cstheme="minorHAnsi"/>
                <w:szCs w:val="18"/>
              </w:rPr>
              <w:t xml:space="preserve"> 2013</w:t>
            </w:r>
          </w:p>
        </w:tc>
        <w:tc>
          <w:tcPr>
            <w:tcW w:w="1418" w:type="dxa"/>
          </w:tcPr>
          <w:p w:rsidR="00C874C5" w:rsidRDefault="00C874C5" w:rsidP="004D41C4">
            <w:pPr>
              <w:tabs>
                <w:tab w:val="left" w:pos="709"/>
                <w:tab w:val="left" w:pos="6075"/>
              </w:tabs>
              <w:jc w:val="both"/>
              <w:rPr>
                <w:rFonts w:asciiTheme="minorHAnsi" w:hAnsiTheme="minorHAnsi" w:cstheme="minorHAnsi"/>
                <w:szCs w:val="18"/>
              </w:rPr>
            </w:pPr>
            <w:r>
              <w:rPr>
                <w:rFonts w:asciiTheme="minorHAnsi" w:hAnsiTheme="minorHAnsi" w:cstheme="minorHAnsi"/>
                <w:szCs w:val="18"/>
              </w:rPr>
              <w:t>10.30 - 12u</w:t>
            </w:r>
          </w:p>
        </w:tc>
        <w:tc>
          <w:tcPr>
            <w:tcW w:w="1417" w:type="dxa"/>
          </w:tcPr>
          <w:p w:rsidR="00C874C5" w:rsidRPr="001C27C0" w:rsidRDefault="00C874C5" w:rsidP="004D41C4">
            <w:pPr>
              <w:tabs>
                <w:tab w:val="left" w:pos="709"/>
                <w:tab w:val="left" w:pos="6075"/>
              </w:tabs>
              <w:jc w:val="both"/>
              <w:rPr>
                <w:rFonts w:asciiTheme="minorHAnsi" w:hAnsiTheme="minorHAnsi" w:cstheme="minorHAnsi"/>
                <w:szCs w:val="18"/>
              </w:rPr>
            </w:pPr>
            <w:r>
              <w:rPr>
                <w:rFonts w:asciiTheme="minorHAnsi" w:hAnsiTheme="minorHAnsi" w:cstheme="minorHAnsi"/>
                <w:szCs w:val="18"/>
              </w:rPr>
              <w:t>Annex (</w:t>
            </w:r>
            <w:proofErr w:type="spellStart"/>
            <w:r>
              <w:rPr>
                <w:rFonts w:asciiTheme="minorHAnsi" w:hAnsiTheme="minorHAnsi" w:cstheme="minorHAnsi"/>
                <w:szCs w:val="18"/>
              </w:rPr>
              <w:t>o.v.</w:t>
            </w:r>
            <w:proofErr w:type="spellEnd"/>
            <w:r>
              <w:rPr>
                <w:rFonts w:asciiTheme="minorHAnsi" w:hAnsiTheme="minorHAnsi" w:cstheme="minorHAnsi"/>
                <w:szCs w:val="18"/>
              </w:rPr>
              <w:t>)</w:t>
            </w:r>
          </w:p>
        </w:tc>
      </w:tr>
    </w:tbl>
    <w:p w:rsidR="002F26E5" w:rsidRPr="00050E44" w:rsidRDefault="002F26E5" w:rsidP="004D41C4">
      <w:pPr>
        <w:jc w:val="both"/>
        <w:rPr>
          <w:rStyle w:val="Zwaar"/>
          <w:rFonts w:asciiTheme="minorHAnsi" w:hAnsiTheme="minorHAnsi" w:cstheme="minorHAnsi"/>
          <w:b w:val="0"/>
          <w:szCs w:val="20"/>
        </w:rPr>
      </w:pPr>
    </w:p>
    <w:p w:rsidR="002F26E5" w:rsidRPr="00050E44" w:rsidRDefault="002F26E5" w:rsidP="004D41C4">
      <w:pPr>
        <w:shd w:val="clear" w:color="auto" w:fill="A6A6A6" w:themeFill="background1" w:themeFillShade="A6"/>
        <w:jc w:val="both"/>
        <w:rPr>
          <w:rFonts w:asciiTheme="minorHAnsi" w:hAnsiTheme="minorHAnsi" w:cstheme="minorHAnsi"/>
          <w:b/>
          <w:szCs w:val="20"/>
        </w:rPr>
      </w:pPr>
      <w:r w:rsidRPr="00050E44">
        <w:rPr>
          <w:rFonts w:asciiTheme="minorHAnsi" w:hAnsiTheme="minorHAnsi" w:cstheme="minorHAnsi"/>
          <w:b/>
          <w:szCs w:val="20"/>
        </w:rPr>
        <w:t>Agenda</w:t>
      </w:r>
    </w:p>
    <w:p w:rsidR="002F26E5" w:rsidRPr="00050E44" w:rsidRDefault="002F26E5" w:rsidP="004D41C4">
      <w:pPr>
        <w:jc w:val="both"/>
        <w:rPr>
          <w:rStyle w:val="Zwaar"/>
          <w:rFonts w:asciiTheme="minorHAnsi" w:hAnsiTheme="minorHAnsi" w:cstheme="minorHAnsi"/>
          <w:b w:val="0"/>
          <w:szCs w:val="20"/>
        </w:rPr>
      </w:pPr>
    </w:p>
    <w:p w:rsidR="002F26E5" w:rsidRDefault="00C874C5" w:rsidP="004D41C4">
      <w:pPr>
        <w:pStyle w:val="Lijstalinea"/>
        <w:numPr>
          <w:ilvl w:val="0"/>
          <w:numId w:val="9"/>
        </w:numPr>
        <w:jc w:val="both"/>
        <w:rPr>
          <w:rStyle w:val="Zwaar"/>
          <w:rFonts w:asciiTheme="minorHAnsi" w:hAnsiTheme="minorHAnsi" w:cstheme="minorHAnsi"/>
          <w:b w:val="0"/>
          <w:szCs w:val="20"/>
        </w:rPr>
      </w:pPr>
      <w:r>
        <w:rPr>
          <w:rStyle w:val="Zwaar"/>
          <w:rFonts w:asciiTheme="minorHAnsi" w:hAnsiTheme="minorHAnsi" w:cstheme="minorHAnsi"/>
          <w:b w:val="0"/>
          <w:szCs w:val="20"/>
        </w:rPr>
        <w:t>Kandidaturen voor het LOP</w:t>
      </w:r>
    </w:p>
    <w:p w:rsidR="00C874C5" w:rsidRDefault="00C874C5" w:rsidP="004D41C4">
      <w:pPr>
        <w:pStyle w:val="Lijstalinea"/>
        <w:numPr>
          <w:ilvl w:val="0"/>
          <w:numId w:val="9"/>
        </w:numPr>
        <w:jc w:val="both"/>
        <w:rPr>
          <w:rStyle w:val="Zwaar"/>
          <w:rFonts w:asciiTheme="minorHAnsi" w:hAnsiTheme="minorHAnsi" w:cstheme="minorHAnsi"/>
          <w:b w:val="0"/>
          <w:szCs w:val="20"/>
        </w:rPr>
      </w:pPr>
      <w:r>
        <w:rPr>
          <w:rStyle w:val="Zwaar"/>
          <w:rFonts w:asciiTheme="minorHAnsi" w:hAnsiTheme="minorHAnsi" w:cstheme="minorHAnsi"/>
          <w:b w:val="0"/>
          <w:szCs w:val="20"/>
        </w:rPr>
        <w:t>Aanmeldingsprocedure voor de inschrijvingen voor 2014-2015</w:t>
      </w:r>
    </w:p>
    <w:p w:rsidR="00C874C5" w:rsidRPr="00C874C5" w:rsidRDefault="00C874C5" w:rsidP="004D41C4">
      <w:pPr>
        <w:pStyle w:val="Lijstalinea"/>
        <w:numPr>
          <w:ilvl w:val="0"/>
          <w:numId w:val="9"/>
        </w:numPr>
        <w:jc w:val="both"/>
        <w:rPr>
          <w:rFonts w:asciiTheme="minorHAnsi" w:hAnsiTheme="minorHAnsi" w:cstheme="minorHAnsi"/>
          <w:bCs/>
          <w:szCs w:val="20"/>
        </w:rPr>
      </w:pPr>
      <w:r>
        <w:rPr>
          <w:rStyle w:val="Zwaar"/>
          <w:rFonts w:asciiTheme="minorHAnsi" w:hAnsiTheme="minorHAnsi" w:cstheme="minorHAnsi"/>
          <w:b w:val="0"/>
          <w:szCs w:val="20"/>
        </w:rPr>
        <w:t>Werkgroep doorstroming</w:t>
      </w:r>
    </w:p>
    <w:p w:rsidR="002F26E5" w:rsidRPr="00050E44" w:rsidRDefault="002F26E5" w:rsidP="004D41C4">
      <w:pPr>
        <w:jc w:val="both"/>
        <w:rPr>
          <w:rStyle w:val="Zwaar"/>
          <w:rFonts w:asciiTheme="minorHAnsi" w:hAnsiTheme="minorHAnsi" w:cstheme="minorHAnsi"/>
          <w:b w:val="0"/>
          <w:szCs w:val="20"/>
        </w:rPr>
      </w:pPr>
    </w:p>
    <w:p w:rsidR="002F26E5" w:rsidRPr="00050E44" w:rsidRDefault="002F26E5" w:rsidP="004D41C4">
      <w:pPr>
        <w:shd w:val="clear" w:color="auto" w:fill="A6A6A6" w:themeFill="background1" w:themeFillShade="A6"/>
        <w:jc w:val="both"/>
        <w:rPr>
          <w:rFonts w:asciiTheme="minorHAnsi" w:hAnsiTheme="minorHAnsi" w:cstheme="minorHAnsi"/>
          <w:b/>
          <w:szCs w:val="20"/>
        </w:rPr>
      </w:pPr>
      <w:r w:rsidRPr="00050E44">
        <w:rPr>
          <w:rFonts w:asciiTheme="minorHAnsi" w:hAnsiTheme="minorHAnsi" w:cstheme="minorHAnsi"/>
          <w:b/>
          <w:szCs w:val="20"/>
        </w:rPr>
        <w:t>Verslag</w:t>
      </w:r>
    </w:p>
    <w:p w:rsidR="002F26E5" w:rsidRPr="00050E44" w:rsidRDefault="002F26E5" w:rsidP="004D41C4">
      <w:pPr>
        <w:jc w:val="both"/>
        <w:rPr>
          <w:rFonts w:asciiTheme="minorHAnsi" w:hAnsiTheme="minorHAnsi" w:cstheme="minorHAnsi"/>
          <w:szCs w:val="20"/>
        </w:rPr>
      </w:pPr>
    </w:p>
    <w:p w:rsidR="002F26E5" w:rsidRPr="00050E44" w:rsidRDefault="00F942BB" w:rsidP="004D41C4">
      <w:pPr>
        <w:pStyle w:val="Lijstalinea"/>
        <w:numPr>
          <w:ilvl w:val="0"/>
          <w:numId w:val="6"/>
        </w:numPr>
        <w:shd w:val="clear" w:color="auto" w:fill="D9D9D9" w:themeFill="background1" w:themeFillShade="D9"/>
        <w:contextualSpacing w:val="0"/>
        <w:jc w:val="both"/>
        <w:rPr>
          <w:rFonts w:asciiTheme="minorHAnsi" w:hAnsiTheme="minorHAnsi" w:cstheme="minorHAnsi"/>
          <w:szCs w:val="20"/>
        </w:rPr>
      </w:pPr>
      <w:r>
        <w:rPr>
          <w:rFonts w:asciiTheme="minorHAnsi" w:hAnsiTheme="minorHAnsi" w:cstheme="minorHAnsi"/>
          <w:szCs w:val="20"/>
        </w:rPr>
        <w:t>Kandidaturen voor het LOP</w:t>
      </w:r>
    </w:p>
    <w:p w:rsidR="003F006D" w:rsidRPr="00C874C5" w:rsidRDefault="003F006D" w:rsidP="004D41C4">
      <w:pPr>
        <w:jc w:val="both"/>
        <w:rPr>
          <w:rFonts w:asciiTheme="minorHAnsi" w:hAnsiTheme="minorHAnsi" w:cstheme="minorHAnsi"/>
        </w:rPr>
      </w:pPr>
    </w:p>
    <w:p w:rsidR="007B4C83" w:rsidRPr="00C874C5" w:rsidRDefault="00F942BB" w:rsidP="004D41C4">
      <w:pPr>
        <w:jc w:val="both"/>
        <w:rPr>
          <w:rFonts w:asciiTheme="minorHAnsi" w:hAnsiTheme="minorHAnsi" w:cstheme="minorHAnsi"/>
        </w:rPr>
      </w:pPr>
      <w:r w:rsidRPr="00C874C5">
        <w:rPr>
          <w:rFonts w:asciiTheme="minorHAnsi" w:hAnsiTheme="minorHAnsi" w:cstheme="minorHAnsi"/>
        </w:rPr>
        <w:t>Er zijn twee nieuwe kandidaten voor het LOP:</w:t>
      </w:r>
    </w:p>
    <w:p w:rsidR="00F942BB" w:rsidRPr="00C874C5" w:rsidRDefault="00F942BB" w:rsidP="004D41C4">
      <w:pPr>
        <w:pStyle w:val="Lijstalinea"/>
        <w:numPr>
          <w:ilvl w:val="0"/>
          <w:numId w:val="8"/>
        </w:numPr>
        <w:jc w:val="both"/>
        <w:rPr>
          <w:rFonts w:asciiTheme="minorHAnsi" w:hAnsiTheme="minorHAnsi" w:cstheme="minorHAnsi"/>
        </w:rPr>
      </w:pPr>
      <w:proofErr w:type="spellStart"/>
      <w:r w:rsidRPr="00C874C5">
        <w:rPr>
          <w:rFonts w:asciiTheme="minorHAnsi" w:hAnsiTheme="minorHAnsi" w:cstheme="minorHAnsi"/>
        </w:rPr>
        <w:t>Safia</w:t>
      </w:r>
      <w:proofErr w:type="spellEnd"/>
      <w:r w:rsidRPr="00C874C5">
        <w:rPr>
          <w:rFonts w:asciiTheme="minorHAnsi" w:hAnsiTheme="minorHAnsi" w:cstheme="minorHAnsi"/>
        </w:rPr>
        <w:t xml:space="preserve"> </w:t>
      </w:r>
      <w:proofErr w:type="spellStart"/>
      <w:r w:rsidRPr="00C874C5">
        <w:rPr>
          <w:rFonts w:asciiTheme="minorHAnsi" w:hAnsiTheme="minorHAnsi" w:cstheme="minorHAnsi"/>
        </w:rPr>
        <w:t>Marzouki</w:t>
      </w:r>
      <w:proofErr w:type="spellEnd"/>
      <w:r w:rsidRPr="00C874C5">
        <w:rPr>
          <w:rFonts w:asciiTheme="minorHAnsi" w:hAnsiTheme="minorHAnsi" w:cstheme="minorHAnsi"/>
        </w:rPr>
        <w:t xml:space="preserve"> is voorzitter van de vzw Vrouwen in beweging, een erkende organisatie voor etnisch-culturele minderheden. Zij is momenteel ook medewerker van Kameleon, het project huistaakbegeleiding voor leerlingen van het eerste en tweede leerjaar.</w:t>
      </w:r>
    </w:p>
    <w:p w:rsidR="00F942BB" w:rsidRPr="00C874C5" w:rsidRDefault="00F942BB" w:rsidP="004D41C4">
      <w:pPr>
        <w:pStyle w:val="Lijstalinea"/>
        <w:numPr>
          <w:ilvl w:val="0"/>
          <w:numId w:val="8"/>
        </w:numPr>
        <w:jc w:val="both"/>
        <w:rPr>
          <w:rFonts w:asciiTheme="minorHAnsi" w:hAnsiTheme="minorHAnsi" w:cstheme="minorHAnsi"/>
        </w:rPr>
      </w:pPr>
      <w:proofErr w:type="spellStart"/>
      <w:r w:rsidRPr="00C874C5">
        <w:rPr>
          <w:rFonts w:asciiTheme="minorHAnsi" w:hAnsiTheme="minorHAnsi" w:cstheme="minorHAnsi"/>
        </w:rPr>
        <w:t>Yassin</w:t>
      </w:r>
      <w:proofErr w:type="spellEnd"/>
      <w:r w:rsidRPr="00C874C5">
        <w:rPr>
          <w:rFonts w:asciiTheme="minorHAnsi" w:hAnsiTheme="minorHAnsi" w:cstheme="minorHAnsi"/>
        </w:rPr>
        <w:t xml:space="preserve"> </w:t>
      </w:r>
      <w:proofErr w:type="spellStart"/>
      <w:r w:rsidRPr="00C874C5">
        <w:rPr>
          <w:rFonts w:asciiTheme="minorHAnsi" w:hAnsiTheme="minorHAnsi" w:cstheme="minorHAnsi"/>
        </w:rPr>
        <w:t>Moustahfid</w:t>
      </w:r>
      <w:proofErr w:type="spellEnd"/>
      <w:r w:rsidRPr="00C874C5">
        <w:rPr>
          <w:rFonts w:asciiTheme="minorHAnsi" w:hAnsiTheme="minorHAnsi" w:cstheme="minorHAnsi"/>
        </w:rPr>
        <w:t xml:space="preserve"> is student rechten en werkt momenteel op eigen initiatief aan de opbouw van een project huiswerkbegeleiding. Hij wenst </w:t>
      </w:r>
      <w:r w:rsidR="00C874C5" w:rsidRPr="00C874C5">
        <w:rPr>
          <w:rFonts w:asciiTheme="minorHAnsi" w:hAnsiTheme="minorHAnsi" w:cstheme="minorHAnsi"/>
        </w:rPr>
        <w:t xml:space="preserve">(voorlopig) op individuele basis als gecoöpteerd lid </w:t>
      </w:r>
      <w:r w:rsidRPr="00C874C5">
        <w:rPr>
          <w:rFonts w:asciiTheme="minorHAnsi" w:hAnsiTheme="minorHAnsi" w:cstheme="minorHAnsi"/>
        </w:rPr>
        <w:t xml:space="preserve">toe te treden tot het </w:t>
      </w:r>
      <w:r w:rsidR="00C874C5" w:rsidRPr="00C874C5">
        <w:rPr>
          <w:rFonts w:asciiTheme="minorHAnsi" w:hAnsiTheme="minorHAnsi" w:cstheme="minorHAnsi"/>
        </w:rPr>
        <w:t>LOP.</w:t>
      </w:r>
    </w:p>
    <w:p w:rsidR="00C874C5" w:rsidRPr="00C874C5" w:rsidRDefault="00C874C5" w:rsidP="004D41C4">
      <w:pPr>
        <w:jc w:val="both"/>
        <w:rPr>
          <w:rFonts w:asciiTheme="minorHAnsi" w:hAnsiTheme="minorHAnsi" w:cstheme="minorHAnsi"/>
        </w:rPr>
      </w:pPr>
      <w:r w:rsidRPr="00C874C5">
        <w:rPr>
          <w:rFonts w:asciiTheme="minorHAnsi" w:hAnsiTheme="minorHAnsi" w:cstheme="minorHAnsi"/>
        </w:rPr>
        <w:t>Beide kandidaturen worden aanvaard.</w:t>
      </w:r>
    </w:p>
    <w:p w:rsidR="00F942BB" w:rsidRPr="00C874C5" w:rsidRDefault="00F942BB" w:rsidP="004D41C4">
      <w:pPr>
        <w:jc w:val="both"/>
        <w:rPr>
          <w:rFonts w:asciiTheme="minorHAnsi" w:hAnsiTheme="minorHAnsi" w:cstheme="minorHAnsi"/>
        </w:rPr>
      </w:pPr>
    </w:p>
    <w:p w:rsidR="00C874C5" w:rsidRDefault="00C874C5" w:rsidP="004D41C4">
      <w:pPr>
        <w:pStyle w:val="Lijstalinea"/>
        <w:numPr>
          <w:ilvl w:val="0"/>
          <w:numId w:val="6"/>
        </w:numPr>
        <w:shd w:val="clear" w:color="auto" w:fill="D9D9D9" w:themeFill="background1" w:themeFillShade="D9"/>
        <w:jc w:val="both"/>
        <w:rPr>
          <w:rStyle w:val="Zwaar"/>
          <w:rFonts w:asciiTheme="minorHAnsi" w:hAnsiTheme="minorHAnsi" w:cstheme="minorHAnsi"/>
          <w:b w:val="0"/>
          <w:szCs w:val="20"/>
        </w:rPr>
      </w:pPr>
      <w:r>
        <w:rPr>
          <w:rStyle w:val="Zwaar"/>
          <w:rFonts w:asciiTheme="minorHAnsi" w:hAnsiTheme="minorHAnsi" w:cstheme="minorHAnsi"/>
          <w:b w:val="0"/>
          <w:szCs w:val="20"/>
        </w:rPr>
        <w:t>Aanmeldingsprocedure voor de inschrijvingen voor 2014-2015</w:t>
      </w:r>
    </w:p>
    <w:p w:rsidR="00F942BB" w:rsidRDefault="00F942BB" w:rsidP="004D41C4">
      <w:pPr>
        <w:jc w:val="both"/>
      </w:pPr>
    </w:p>
    <w:p w:rsidR="00F942BB" w:rsidRDefault="00C874C5" w:rsidP="004D41C4">
      <w:pPr>
        <w:jc w:val="both"/>
        <w:rPr>
          <w:rFonts w:asciiTheme="minorHAnsi" w:hAnsiTheme="minorHAnsi" w:cstheme="minorHAnsi"/>
        </w:rPr>
      </w:pPr>
      <w:r w:rsidRPr="00C874C5">
        <w:rPr>
          <w:rFonts w:asciiTheme="minorHAnsi" w:hAnsiTheme="minorHAnsi" w:cstheme="minorHAnsi"/>
        </w:rPr>
        <w:t xml:space="preserve">Voorafgaand aan de vergadering zijn </w:t>
      </w:r>
      <w:r>
        <w:rPr>
          <w:rFonts w:asciiTheme="minorHAnsi" w:hAnsiTheme="minorHAnsi" w:cstheme="minorHAnsi"/>
        </w:rPr>
        <w:t>verschillende documenten doorgestuurd:</w:t>
      </w:r>
    </w:p>
    <w:p w:rsidR="00C874C5" w:rsidRPr="00C874C5" w:rsidRDefault="00C874C5" w:rsidP="004D41C4">
      <w:pPr>
        <w:pStyle w:val="Lijstalinea"/>
        <w:numPr>
          <w:ilvl w:val="0"/>
          <w:numId w:val="10"/>
        </w:numPr>
        <w:spacing w:line="240" w:lineRule="auto"/>
        <w:contextualSpacing w:val="0"/>
        <w:jc w:val="both"/>
        <w:rPr>
          <w:rFonts w:asciiTheme="minorHAnsi" w:hAnsiTheme="minorHAnsi" w:cstheme="minorHAnsi"/>
        </w:rPr>
      </w:pPr>
      <w:r w:rsidRPr="00C874C5">
        <w:rPr>
          <w:rFonts w:asciiTheme="minorHAnsi" w:hAnsiTheme="minorHAnsi" w:cstheme="minorHAnsi"/>
        </w:rPr>
        <w:lastRenderedPageBreak/>
        <w:t>Ontwerp van dossier van de centrale aanmeldingsprocedure voor de inschrijvingen voor 2014-2015</w:t>
      </w:r>
      <w:r w:rsidR="00822A19">
        <w:rPr>
          <w:rFonts w:asciiTheme="minorHAnsi" w:hAnsiTheme="minorHAnsi" w:cstheme="minorHAnsi"/>
        </w:rPr>
        <w:t xml:space="preserve"> (zie bijlage 1)</w:t>
      </w:r>
    </w:p>
    <w:p w:rsidR="00C874C5" w:rsidRPr="00C874C5" w:rsidRDefault="00C874C5" w:rsidP="004D41C4">
      <w:pPr>
        <w:pStyle w:val="Lijstalinea"/>
        <w:numPr>
          <w:ilvl w:val="0"/>
          <w:numId w:val="10"/>
        </w:numPr>
        <w:spacing w:line="240" w:lineRule="auto"/>
        <w:contextualSpacing w:val="0"/>
        <w:jc w:val="both"/>
        <w:rPr>
          <w:rFonts w:asciiTheme="minorHAnsi" w:hAnsiTheme="minorHAnsi" w:cstheme="minorHAnsi"/>
        </w:rPr>
      </w:pPr>
      <w:r w:rsidRPr="00C874C5">
        <w:rPr>
          <w:rFonts w:asciiTheme="minorHAnsi" w:hAnsiTheme="minorHAnsi" w:cstheme="minorHAnsi"/>
        </w:rPr>
        <w:t>Samenvattend overzicht van het dossier</w:t>
      </w:r>
    </w:p>
    <w:p w:rsidR="00C874C5" w:rsidRPr="00C874C5" w:rsidRDefault="00C874C5" w:rsidP="004D41C4">
      <w:pPr>
        <w:pStyle w:val="Lijstalinea"/>
        <w:numPr>
          <w:ilvl w:val="0"/>
          <w:numId w:val="10"/>
        </w:numPr>
        <w:spacing w:line="240" w:lineRule="auto"/>
        <w:contextualSpacing w:val="0"/>
        <w:jc w:val="both"/>
        <w:rPr>
          <w:rFonts w:asciiTheme="minorHAnsi" w:hAnsiTheme="minorHAnsi" w:cstheme="minorHAnsi"/>
        </w:rPr>
      </w:pPr>
      <w:r w:rsidRPr="00C874C5">
        <w:rPr>
          <w:rFonts w:asciiTheme="minorHAnsi" w:hAnsiTheme="minorHAnsi" w:cstheme="minorHAnsi"/>
        </w:rPr>
        <w:t>Beschrijving van het aanmeldingssysteem IN-LOK</w:t>
      </w:r>
    </w:p>
    <w:p w:rsidR="00C874C5" w:rsidRPr="00C874C5" w:rsidRDefault="00C874C5" w:rsidP="004D41C4">
      <w:pPr>
        <w:pStyle w:val="Lijstalinea"/>
        <w:numPr>
          <w:ilvl w:val="0"/>
          <w:numId w:val="10"/>
        </w:numPr>
        <w:spacing w:line="240" w:lineRule="auto"/>
        <w:contextualSpacing w:val="0"/>
        <w:jc w:val="both"/>
        <w:rPr>
          <w:rFonts w:asciiTheme="minorHAnsi" w:hAnsiTheme="minorHAnsi" w:cstheme="minorHAnsi"/>
        </w:rPr>
      </w:pPr>
      <w:r w:rsidRPr="00C874C5">
        <w:rPr>
          <w:rFonts w:asciiTheme="minorHAnsi" w:hAnsiTheme="minorHAnsi" w:cstheme="minorHAnsi"/>
        </w:rPr>
        <w:t>Ontwerp van het aanmeldingsformulier</w:t>
      </w:r>
    </w:p>
    <w:p w:rsidR="00C874C5" w:rsidRPr="00C874C5" w:rsidRDefault="00C874C5" w:rsidP="004D41C4">
      <w:pPr>
        <w:pStyle w:val="Lijstalinea"/>
        <w:numPr>
          <w:ilvl w:val="0"/>
          <w:numId w:val="10"/>
        </w:numPr>
        <w:spacing w:line="240" w:lineRule="auto"/>
        <w:contextualSpacing w:val="0"/>
        <w:jc w:val="both"/>
        <w:rPr>
          <w:rFonts w:asciiTheme="minorHAnsi" w:hAnsiTheme="minorHAnsi" w:cstheme="minorHAnsi"/>
        </w:rPr>
      </w:pPr>
      <w:r w:rsidRPr="00C874C5">
        <w:rPr>
          <w:rFonts w:asciiTheme="minorHAnsi" w:hAnsiTheme="minorHAnsi" w:cstheme="minorHAnsi"/>
        </w:rPr>
        <w:t xml:space="preserve">Gegevens leerlingenaantallen en relatieve aanwezigheid (RA) Ronse basisonderwijs </w:t>
      </w:r>
      <w:proofErr w:type="spellStart"/>
      <w:r w:rsidRPr="00C874C5">
        <w:rPr>
          <w:rFonts w:asciiTheme="minorHAnsi" w:hAnsiTheme="minorHAnsi" w:cstheme="minorHAnsi"/>
        </w:rPr>
        <w:t>dd</w:t>
      </w:r>
      <w:proofErr w:type="spellEnd"/>
      <w:r w:rsidRPr="00C874C5">
        <w:rPr>
          <w:rFonts w:asciiTheme="minorHAnsi" w:hAnsiTheme="minorHAnsi" w:cstheme="minorHAnsi"/>
        </w:rPr>
        <w:t xml:space="preserve"> 01/02/2012</w:t>
      </w:r>
    </w:p>
    <w:p w:rsidR="00C874C5" w:rsidRPr="00C874C5" w:rsidRDefault="00C874C5" w:rsidP="004D41C4">
      <w:pPr>
        <w:jc w:val="both"/>
        <w:rPr>
          <w:rFonts w:asciiTheme="minorHAnsi" w:hAnsiTheme="minorHAnsi" w:cstheme="minorHAnsi"/>
        </w:rPr>
      </w:pPr>
    </w:p>
    <w:p w:rsidR="00C874C5" w:rsidRPr="00C874C5" w:rsidRDefault="00C874C5" w:rsidP="004D41C4">
      <w:pPr>
        <w:jc w:val="both"/>
        <w:rPr>
          <w:rFonts w:asciiTheme="minorHAnsi" w:hAnsiTheme="minorHAnsi" w:cstheme="minorHAnsi"/>
        </w:rPr>
      </w:pPr>
      <w:r>
        <w:rPr>
          <w:rFonts w:asciiTheme="minorHAnsi" w:hAnsiTheme="minorHAnsi" w:cstheme="minorHAnsi"/>
        </w:rPr>
        <w:t xml:space="preserve">Via een </w:t>
      </w:r>
      <w:proofErr w:type="spellStart"/>
      <w:r>
        <w:rPr>
          <w:rFonts w:asciiTheme="minorHAnsi" w:hAnsiTheme="minorHAnsi" w:cstheme="minorHAnsi"/>
        </w:rPr>
        <w:t>powerpoint</w:t>
      </w:r>
      <w:proofErr w:type="spellEnd"/>
      <w:r>
        <w:rPr>
          <w:rFonts w:asciiTheme="minorHAnsi" w:hAnsiTheme="minorHAnsi" w:cstheme="minorHAnsi"/>
        </w:rPr>
        <w:t xml:space="preserve">-presentatie </w:t>
      </w:r>
      <w:r w:rsidR="00822A19">
        <w:rPr>
          <w:rFonts w:asciiTheme="minorHAnsi" w:hAnsiTheme="minorHAnsi" w:cstheme="minorHAnsi"/>
        </w:rPr>
        <w:t xml:space="preserve">(zie bijlage 2) </w:t>
      </w:r>
      <w:r>
        <w:rPr>
          <w:rFonts w:asciiTheme="minorHAnsi" w:hAnsiTheme="minorHAnsi" w:cstheme="minorHAnsi"/>
        </w:rPr>
        <w:t>wordt het voorstel nog eens overlopen.</w:t>
      </w:r>
    </w:p>
    <w:p w:rsidR="00F96231" w:rsidRPr="00F96231" w:rsidRDefault="00F96231" w:rsidP="004D41C4">
      <w:pPr>
        <w:jc w:val="both"/>
        <w:rPr>
          <w:b/>
        </w:rPr>
      </w:pPr>
    </w:p>
    <w:p w:rsidR="00F96231" w:rsidRPr="00822A19" w:rsidRDefault="00822A19" w:rsidP="004D41C4">
      <w:pPr>
        <w:jc w:val="both"/>
        <w:rPr>
          <w:rFonts w:asciiTheme="minorHAnsi" w:hAnsiTheme="minorHAnsi" w:cstheme="minorHAnsi"/>
        </w:rPr>
      </w:pPr>
      <w:r w:rsidRPr="00822A19">
        <w:rPr>
          <w:rFonts w:asciiTheme="minorHAnsi" w:hAnsiTheme="minorHAnsi" w:cstheme="minorHAnsi"/>
        </w:rPr>
        <w:t>Volgende punten worden besproken:</w:t>
      </w:r>
    </w:p>
    <w:p w:rsidR="00822A19" w:rsidRPr="00822A19" w:rsidRDefault="00822A19" w:rsidP="004D41C4">
      <w:pPr>
        <w:jc w:val="both"/>
        <w:rPr>
          <w:rFonts w:asciiTheme="minorHAnsi" w:hAnsiTheme="minorHAnsi" w:cstheme="minorHAnsi"/>
          <w:b/>
        </w:rPr>
      </w:pPr>
    </w:p>
    <w:p w:rsidR="00822A19" w:rsidRDefault="00822A19" w:rsidP="004D41C4">
      <w:pPr>
        <w:pStyle w:val="Lijstalinea"/>
        <w:numPr>
          <w:ilvl w:val="0"/>
          <w:numId w:val="12"/>
        </w:numPr>
        <w:jc w:val="both"/>
        <w:rPr>
          <w:rFonts w:asciiTheme="minorHAnsi" w:hAnsiTheme="minorHAnsi" w:cstheme="minorHAnsi"/>
        </w:rPr>
      </w:pPr>
      <w:r w:rsidRPr="00822A19">
        <w:rPr>
          <w:rFonts w:asciiTheme="minorHAnsi" w:hAnsiTheme="minorHAnsi" w:cstheme="minorHAnsi"/>
        </w:rPr>
        <w:t xml:space="preserve">Onder welk nummer </w:t>
      </w:r>
      <w:r>
        <w:rPr>
          <w:rFonts w:asciiTheme="minorHAnsi" w:hAnsiTheme="minorHAnsi" w:cstheme="minorHAnsi"/>
        </w:rPr>
        <w:t xml:space="preserve">worden kinderen aangemeld die geen rijksregisternummer hebben? </w:t>
      </w:r>
    </w:p>
    <w:p w:rsidR="00961E3C" w:rsidRPr="00822A19" w:rsidRDefault="00822A19" w:rsidP="004D41C4">
      <w:pPr>
        <w:pStyle w:val="Lijstalinea"/>
        <w:numPr>
          <w:ilvl w:val="1"/>
          <w:numId w:val="12"/>
        </w:numPr>
        <w:jc w:val="both"/>
        <w:rPr>
          <w:rFonts w:asciiTheme="minorHAnsi" w:hAnsiTheme="minorHAnsi" w:cstheme="minorHAnsi"/>
          <w:b/>
        </w:rPr>
      </w:pPr>
      <w:r w:rsidRPr="00822A19">
        <w:rPr>
          <w:rFonts w:asciiTheme="minorHAnsi" w:hAnsiTheme="minorHAnsi" w:cstheme="minorHAnsi"/>
        </w:rPr>
        <w:t xml:space="preserve">Dit is vooral een technische aangelegenheid. Om toch een uniek nummer te hebben kan bv. de geboortedatum ingevuld worden, gevolgd door 5 keer 0. Met dit laatste is meteen duidelijk dat het  </w:t>
      </w:r>
      <w:r>
        <w:rPr>
          <w:rFonts w:asciiTheme="minorHAnsi" w:hAnsiTheme="minorHAnsi" w:cstheme="minorHAnsi"/>
        </w:rPr>
        <w:t>om een kind zonder RRN gaat. Normaal gezien melden deze ouders aan via een begeleidende organisatie, die op de hoogte moet zijn van de werkwijze en eventueel als contact kan optreden.</w:t>
      </w:r>
    </w:p>
    <w:p w:rsidR="00822A19" w:rsidRPr="002A1C79" w:rsidRDefault="00822A19" w:rsidP="004D41C4">
      <w:pPr>
        <w:pStyle w:val="Lijstalinea"/>
        <w:numPr>
          <w:ilvl w:val="0"/>
          <w:numId w:val="12"/>
        </w:numPr>
        <w:jc w:val="both"/>
        <w:rPr>
          <w:rFonts w:asciiTheme="minorHAnsi" w:hAnsiTheme="minorHAnsi" w:cstheme="minorHAnsi"/>
          <w:b/>
        </w:rPr>
      </w:pPr>
      <w:r>
        <w:rPr>
          <w:rFonts w:asciiTheme="minorHAnsi" w:hAnsiTheme="minorHAnsi" w:cstheme="minorHAnsi"/>
        </w:rPr>
        <w:t xml:space="preserve">Via het aanmeldingsformulier vragen naar een attest buitengewoon onderwijs kan maken dat dit vaker verzwegen wordt dan dat het rechtsreeks op een </w:t>
      </w:r>
      <w:proofErr w:type="spellStart"/>
      <w:r>
        <w:rPr>
          <w:rFonts w:asciiTheme="minorHAnsi" w:hAnsiTheme="minorHAnsi" w:cstheme="minorHAnsi"/>
        </w:rPr>
        <w:t>intake-gesprek</w:t>
      </w:r>
      <w:proofErr w:type="spellEnd"/>
      <w:r>
        <w:rPr>
          <w:rFonts w:asciiTheme="minorHAnsi" w:hAnsiTheme="minorHAnsi" w:cstheme="minorHAnsi"/>
        </w:rPr>
        <w:t xml:space="preserve"> gebeurt.</w:t>
      </w:r>
      <w:r w:rsidR="002A1C79">
        <w:rPr>
          <w:rFonts w:asciiTheme="minorHAnsi" w:hAnsiTheme="minorHAnsi" w:cstheme="minorHAnsi"/>
        </w:rPr>
        <w:t xml:space="preserve"> Als zou blijken dat er wel een attest is en het </w:t>
      </w:r>
      <w:proofErr w:type="spellStart"/>
      <w:r w:rsidR="002A1C79">
        <w:rPr>
          <w:rFonts w:asciiTheme="minorHAnsi" w:hAnsiTheme="minorHAnsi" w:cstheme="minorHAnsi"/>
        </w:rPr>
        <w:t>intake-gesprek</w:t>
      </w:r>
      <w:proofErr w:type="spellEnd"/>
      <w:r w:rsidR="002A1C79">
        <w:rPr>
          <w:rFonts w:asciiTheme="minorHAnsi" w:hAnsiTheme="minorHAnsi" w:cstheme="minorHAnsi"/>
        </w:rPr>
        <w:t xml:space="preserve"> zou leiden tot niet-inschrijving, betekent dit dat er plaatsen geblokkeerd worden voor anderen </w:t>
      </w:r>
    </w:p>
    <w:p w:rsidR="002A1C79" w:rsidRPr="002A1C79" w:rsidRDefault="002A1C79" w:rsidP="004D41C4">
      <w:pPr>
        <w:pStyle w:val="Lijstalinea"/>
        <w:numPr>
          <w:ilvl w:val="1"/>
          <w:numId w:val="12"/>
        </w:numPr>
        <w:jc w:val="both"/>
        <w:rPr>
          <w:rFonts w:asciiTheme="minorHAnsi" w:hAnsiTheme="minorHAnsi" w:cstheme="minorHAnsi"/>
          <w:b/>
        </w:rPr>
      </w:pPr>
      <w:r>
        <w:rPr>
          <w:rFonts w:asciiTheme="minorHAnsi" w:hAnsiTheme="minorHAnsi" w:cstheme="minorHAnsi"/>
        </w:rPr>
        <w:t>Ouders hebben wettelijk de keuze dit al of niet te vermelden en, als er wel een attest zou zijn, in te schrijven in het gewoon onderwijs (onder opschortende voorwaarde van voldoende draagkracht, indien de school dit wenst)</w:t>
      </w:r>
    </w:p>
    <w:p w:rsidR="002A1C79" w:rsidRPr="002A1C79" w:rsidRDefault="002A1C79" w:rsidP="004D41C4">
      <w:pPr>
        <w:pStyle w:val="Lijstalinea"/>
        <w:numPr>
          <w:ilvl w:val="1"/>
          <w:numId w:val="12"/>
        </w:numPr>
        <w:jc w:val="both"/>
        <w:rPr>
          <w:rFonts w:asciiTheme="minorHAnsi" w:hAnsiTheme="minorHAnsi" w:cstheme="minorHAnsi"/>
          <w:b/>
        </w:rPr>
      </w:pPr>
      <w:r>
        <w:rPr>
          <w:rFonts w:asciiTheme="minorHAnsi" w:hAnsiTheme="minorHAnsi" w:cstheme="minorHAnsi"/>
        </w:rPr>
        <w:t xml:space="preserve">Indien de voorwaarden goed meegedeeld zijn, schept deze preventieve vraag wel duidelijkheid naar ouders. Het verhindert dat zij op het </w:t>
      </w:r>
      <w:proofErr w:type="spellStart"/>
      <w:r>
        <w:rPr>
          <w:rFonts w:asciiTheme="minorHAnsi" w:hAnsiTheme="minorHAnsi" w:cstheme="minorHAnsi"/>
        </w:rPr>
        <w:t>intake-gesprek</w:t>
      </w:r>
      <w:proofErr w:type="spellEnd"/>
      <w:r>
        <w:rPr>
          <w:rFonts w:asciiTheme="minorHAnsi" w:hAnsiTheme="minorHAnsi" w:cstheme="minorHAnsi"/>
        </w:rPr>
        <w:t xml:space="preserve"> voor verrassingen zouden komen te staan.  </w:t>
      </w:r>
    </w:p>
    <w:p w:rsidR="002A1C79" w:rsidRPr="002A1C79" w:rsidRDefault="001A2912" w:rsidP="004D41C4">
      <w:pPr>
        <w:pStyle w:val="Lijstalinea"/>
        <w:numPr>
          <w:ilvl w:val="1"/>
          <w:numId w:val="12"/>
        </w:numPr>
        <w:jc w:val="both"/>
        <w:rPr>
          <w:rFonts w:asciiTheme="minorHAnsi" w:hAnsiTheme="minorHAnsi" w:cstheme="minorHAnsi"/>
          <w:b/>
        </w:rPr>
      </w:pPr>
      <w:r>
        <w:rPr>
          <w:rFonts w:asciiTheme="minorHAnsi" w:hAnsiTheme="minorHAnsi" w:cstheme="minorHAnsi"/>
        </w:rPr>
        <w:t xml:space="preserve">Besluit: </w:t>
      </w:r>
      <w:r w:rsidR="002A1C79">
        <w:rPr>
          <w:rFonts w:asciiTheme="minorHAnsi" w:hAnsiTheme="minorHAnsi" w:cstheme="minorHAnsi"/>
        </w:rPr>
        <w:t>Hier is een belangrijke rol weggelegd voor de begeleidende partners. Zij zullen ouders duidelijk moeten inlichten over het belang dat deze vraag juist ingevuld wordt.</w:t>
      </w:r>
    </w:p>
    <w:p w:rsidR="002A1C79" w:rsidRPr="002A1C79" w:rsidRDefault="002A1C79" w:rsidP="004D41C4">
      <w:pPr>
        <w:pStyle w:val="Lijstalinea"/>
        <w:numPr>
          <w:ilvl w:val="0"/>
          <w:numId w:val="12"/>
        </w:numPr>
        <w:jc w:val="both"/>
        <w:rPr>
          <w:rFonts w:asciiTheme="minorHAnsi" w:hAnsiTheme="minorHAnsi" w:cstheme="minorHAnsi"/>
          <w:b/>
        </w:rPr>
      </w:pPr>
      <w:r>
        <w:rPr>
          <w:rFonts w:asciiTheme="minorHAnsi" w:hAnsiTheme="minorHAnsi" w:cstheme="minorHAnsi"/>
        </w:rPr>
        <w:t>Is het niet beter om aanmelders te verplichten voor 3 scholen te kiezen in plaats van de keuze te laten (min. 1 max. 3)?</w:t>
      </w:r>
    </w:p>
    <w:p w:rsidR="002A1C79" w:rsidRPr="001A2912" w:rsidRDefault="002A1C79" w:rsidP="004D41C4">
      <w:pPr>
        <w:pStyle w:val="Lijstalinea"/>
        <w:numPr>
          <w:ilvl w:val="1"/>
          <w:numId w:val="12"/>
        </w:numPr>
        <w:jc w:val="both"/>
        <w:rPr>
          <w:rFonts w:asciiTheme="minorHAnsi" w:hAnsiTheme="minorHAnsi" w:cstheme="minorHAnsi"/>
          <w:b/>
        </w:rPr>
      </w:pPr>
      <w:r>
        <w:rPr>
          <w:rFonts w:asciiTheme="minorHAnsi" w:hAnsiTheme="minorHAnsi" w:cstheme="minorHAnsi"/>
        </w:rPr>
        <w:t xml:space="preserve">De reden waarom daar niet voor gekozen is, is dat sommige ouders kiezen voor een welbepaalde school (bv. van een bepaald net, met een bepaalde methode), en indien </w:t>
      </w:r>
      <w:r w:rsidR="001A2912">
        <w:rPr>
          <w:rFonts w:asciiTheme="minorHAnsi" w:hAnsiTheme="minorHAnsi" w:cstheme="minorHAnsi"/>
        </w:rPr>
        <w:t>dit niet lukt kiezen voor een school buiten Ronse. In dat geval, indien er een verplichting zou zijn om 3 scholen te kiezen en indien de voorkeurschool niet toegewezen kan worden, nemen deze ouders op het aanmeldingsregister (bij de school van tweede of derde keuze), de plaats in van een andere leerling, terwijl het niet de bedoeling is om in te schrijven.</w:t>
      </w:r>
    </w:p>
    <w:p w:rsidR="001A2912" w:rsidRPr="004D41C4" w:rsidRDefault="001A2912" w:rsidP="004D41C4">
      <w:pPr>
        <w:pStyle w:val="Lijstalinea"/>
        <w:numPr>
          <w:ilvl w:val="1"/>
          <w:numId w:val="12"/>
        </w:numPr>
        <w:jc w:val="both"/>
        <w:rPr>
          <w:rFonts w:asciiTheme="minorHAnsi" w:hAnsiTheme="minorHAnsi" w:cstheme="minorHAnsi"/>
          <w:b/>
        </w:rPr>
      </w:pPr>
      <w:r>
        <w:rPr>
          <w:rFonts w:asciiTheme="minorHAnsi" w:hAnsiTheme="minorHAnsi" w:cstheme="minorHAnsi"/>
        </w:rPr>
        <w:t xml:space="preserve">Een optie kan dan zijn om vanaf schoolkeuze 2 “buiten Ronse” als keuze in te bouwen. Maar </w:t>
      </w:r>
      <w:r w:rsidR="004D41C4">
        <w:rPr>
          <w:rFonts w:asciiTheme="minorHAnsi" w:hAnsiTheme="minorHAnsi" w:cstheme="minorHAnsi"/>
        </w:rPr>
        <w:t xml:space="preserve">dit </w:t>
      </w:r>
      <w:r w:rsidR="00951701">
        <w:rPr>
          <w:rFonts w:asciiTheme="minorHAnsi" w:hAnsiTheme="minorHAnsi" w:cstheme="minorHAnsi"/>
        </w:rPr>
        <w:t xml:space="preserve"> </w:t>
      </w:r>
      <w:r w:rsidR="004D41C4">
        <w:rPr>
          <w:rFonts w:asciiTheme="minorHAnsi" w:hAnsiTheme="minorHAnsi" w:cstheme="minorHAnsi"/>
        </w:rPr>
        <w:t>strookt niet</w:t>
      </w:r>
      <w:r w:rsidR="00951701">
        <w:rPr>
          <w:rFonts w:asciiTheme="minorHAnsi" w:hAnsiTheme="minorHAnsi" w:cstheme="minorHAnsi"/>
        </w:rPr>
        <w:t xml:space="preserve"> met de </w:t>
      </w:r>
      <w:r w:rsidR="004D41C4">
        <w:rPr>
          <w:rFonts w:asciiTheme="minorHAnsi" w:hAnsiTheme="minorHAnsi" w:cstheme="minorHAnsi"/>
        </w:rPr>
        <w:t xml:space="preserve">intentie om inschrijven in een </w:t>
      </w:r>
      <w:proofErr w:type="spellStart"/>
      <w:r w:rsidR="004D41C4">
        <w:rPr>
          <w:rFonts w:asciiTheme="minorHAnsi" w:hAnsiTheme="minorHAnsi" w:cstheme="minorHAnsi"/>
        </w:rPr>
        <w:t>Ronsese</w:t>
      </w:r>
      <w:proofErr w:type="spellEnd"/>
      <w:r w:rsidR="004D41C4">
        <w:rPr>
          <w:rFonts w:asciiTheme="minorHAnsi" w:hAnsiTheme="minorHAnsi" w:cstheme="minorHAnsi"/>
        </w:rPr>
        <w:t xml:space="preserve"> basisschool aan te moedigen. </w:t>
      </w:r>
    </w:p>
    <w:p w:rsidR="004D41C4" w:rsidRPr="004D41C4" w:rsidRDefault="004D41C4" w:rsidP="004D41C4">
      <w:pPr>
        <w:pStyle w:val="Lijstalinea"/>
        <w:numPr>
          <w:ilvl w:val="1"/>
          <w:numId w:val="12"/>
        </w:numPr>
        <w:jc w:val="both"/>
        <w:rPr>
          <w:rFonts w:asciiTheme="minorHAnsi" w:hAnsiTheme="minorHAnsi" w:cstheme="minorHAnsi"/>
          <w:b/>
        </w:rPr>
      </w:pPr>
      <w:r>
        <w:rPr>
          <w:rFonts w:asciiTheme="minorHAnsi" w:hAnsiTheme="minorHAnsi" w:cstheme="minorHAnsi"/>
        </w:rPr>
        <w:t>Besluit: we laten de ouders de keuze om minimum 1, maximum 3 scholen/vestigin</w:t>
      </w:r>
      <w:r w:rsidR="00275162">
        <w:rPr>
          <w:rFonts w:asciiTheme="minorHAnsi" w:hAnsiTheme="minorHAnsi" w:cstheme="minorHAnsi"/>
        </w:rPr>
        <w:t>g</w:t>
      </w:r>
      <w:r>
        <w:rPr>
          <w:rFonts w:asciiTheme="minorHAnsi" w:hAnsiTheme="minorHAnsi" w:cstheme="minorHAnsi"/>
        </w:rPr>
        <w:t>splaatsen aan te duiden, maar vermelden er wel heel duidelijk bij, ook op het aanmeldingsformulier zelf, dat het belangrijk is om meer dan één school aan te duiden. Indien er maar 1 school/vestigingsplaats aangeduid wordt en deze is volzet, dan kan alleen maar geweigerd worden.</w:t>
      </w:r>
    </w:p>
    <w:p w:rsidR="004D41C4" w:rsidRPr="004D41C4" w:rsidRDefault="004D41C4" w:rsidP="004D41C4">
      <w:pPr>
        <w:pStyle w:val="Lijstalinea"/>
        <w:numPr>
          <w:ilvl w:val="0"/>
          <w:numId w:val="12"/>
        </w:numPr>
        <w:jc w:val="both"/>
        <w:rPr>
          <w:rFonts w:asciiTheme="minorHAnsi" w:hAnsiTheme="minorHAnsi" w:cstheme="minorHAnsi"/>
          <w:b/>
        </w:rPr>
      </w:pPr>
      <w:r>
        <w:rPr>
          <w:rFonts w:asciiTheme="minorHAnsi" w:hAnsiTheme="minorHAnsi" w:cstheme="minorHAnsi"/>
        </w:rPr>
        <w:t>Indien kinderen aangemeld zijn onder begeleiding van een organisatie, krijgt ook deze organisatie de toewijzingsbrief, per e-mail. Indien de organisatie een school is, contacteert zij de ouders in april als zij niet komen inschrijven. Indien het een andere organisatie is, neemt deze contact met de ouders om hen mondeling in te lichten en te attenderen op het feit dat zij ook moeten inschrijven in de toegewezen school in april.</w:t>
      </w:r>
    </w:p>
    <w:p w:rsidR="00A474AC" w:rsidRPr="00A474AC" w:rsidRDefault="004D41C4" w:rsidP="00C86C58">
      <w:pPr>
        <w:pStyle w:val="Lijstalinea"/>
        <w:numPr>
          <w:ilvl w:val="0"/>
          <w:numId w:val="12"/>
        </w:numPr>
        <w:jc w:val="both"/>
        <w:rPr>
          <w:rFonts w:asciiTheme="minorHAnsi" w:hAnsiTheme="minorHAnsi" w:cstheme="minorHAnsi"/>
          <w:b/>
        </w:rPr>
      </w:pPr>
      <w:r>
        <w:rPr>
          <w:rFonts w:asciiTheme="minorHAnsi" w:hAnsiTheme="minorHAnsi" w:cstheme="minorHAnsi"/>
        </w:rPr>
        <w:t>Voor scholen die onder meerdere instellingsnummers huizen binnen 1 infrastructuur</w:t>
      </w:r>
      <w:r w:rsidR="00A474AC">
        <w:rPr>
          <w:rFonts w:asciiTheme="minorHAnsi" w:hAnsiTheme="minorHAnsi" w:cstheme="minorHAnsi"/>
        </w:rPr>
        <w:t xml:space="preserve"> zijn er twee zaken die nog moeten uitgeklaard worden:</w:t>
      </w:r>
      <w:r>
        <w:rPr>
          <w:rFonts w:asciiTheme="minorHAnsi" w:hAnsiTheme="minorHAnsi" w:cstheme="minorHAnsi"/>
        </w:rPr>
        <w:t xml:space="preserve"> </w:t>
      </w:r>
    </w:p>
    <w:p w:rsidR="00A474AC" w:rsidRPr="00A474AC" w:rsidRDefault="00A474AC" w:rsidP="00A474AC">
      <w:pPr>
        <w:pStyle w:val="Lijstalinea"/>
        <w:numPr>
          <w:ilvl w:val="1"/>
          <w:numId w:val="12"/>
        </w:numPr>
        <w:jc w:val="both"/>
        <w:rPr>
          <w:rFonts w:asciiTheme="minorHAnsi" w:hAnsiTheme="minorHAnsi" w:cstheme="minorHAnsi"/>
          <w:b/>
        </w:rPr>
      </w:pPr>
      <w:r>
        <w:rPr>
          <w:rFonts w:asciiTheme="minorHAnsi" w:hAnsiTheme="minorHAnsi" w:cstheme="minorHAnsi"/>
        </w:rPr>
        <w:lastRenderedPageBreak/>
        <w:t>W</w:t>
      </w:r>
      <w:r w:rsidR="00C86C58">
        <w:rPr>
          <w:rFonts w:asciiTheme="minorHAnsi" w:hAnsiTheme="minorHAnsi" w:cstheme="minorHAnsi"/>
        </w:rPr>
        <w:t xml:space="preserve">ettelijk kunnen </w:t>
      </w:r>
      <w:r>
        <w:rPr>
          <w:rFonts w:asciiTheme="minorHAnsi" w:hAnsiTheme="minorHAnsi" w:cstheme="minorHAnsi"/>
        </w:rPr>
        <w:t xml:space="preserve">ouders alleen </w:t>
      </w:r>
      <w:r w:rsidR="004D41C4">
        <w:rPr>
          <w:rFonts w:asciiTheme="minorHAnsi" w:hAnsiTheme="minorHAnsi" w:cstheme="minorHAnsi"/>
        </w:rPr>
        <w:t xml:space="preserve">inschrijven </w:t>
      </w:r>
      <w:r w:rsidR="00C86C58">
        <w:rPr>
          <w:rFonts w:asciiTheme="minorHAnsi" w:hAnsiTheme="minorHAnsi" w:cstheme="minorHAnsi"/>
        </w:rPr>
        <w:t xml:space="preserve">per instellingsnummer. </w:t>
      </w:r>
      <w:r>
        <w:rPr>
          <w:rFonts w:asciiTheme="minorHAnsi" w:hAnsiTheme="minorHAnsi" w:cstheme="minorHAnsi"/>
        </w:rPr>
        <w:t>Hoe moeten deze</w:t>
      </w:r>
      <w:r w:rsidR="00C86C58">
        <w:rPr>
          <w:rFonts w:asciiTheme="minorHAnsi" w:hAnsiTheme="minorHAnsi" w:cstheme="minorHAnsi"/>
        </w:rPr>
        <w:t xml:space="preserve"> scholen de aanmeldingsprocedure </w:t>
      </w:r>
      <w:r>
        <w:rPr>
          <w:rFonts w:asciiTheme="minorHAnsi" w:hAnsiTheme="minorHAnsi" w:cstheme="minorHAnsi"/>
        </w:rPr>
        <w:t>aanpakken</w:t>
      </w:r>
      <w:r w:rsidR="00C86C58">
        <w:rPr>
          <w:rFonts w:asciiTheme="minorHAnsi" w:hAnsiTheme="minorHAnsi" w:cstheme="minorHAnsi"/>
        </w:rPr>
        <w:t>, t.t.z. de naam van de school/vestigingsplaats en het o</w:t>
      </w:r>
      <w:r>
        <w:rPr>
          <w:rFonts w:asciiTheme="minorHAnsi" w:hAnsiTheme="minorHAnsi" w:cstheme="minorHAnsi"/>
        </w:rPr>
        <w:t>pgegeven aantal vrije plaatsen?</w:t>
      </w:r>
    </w:p>
    <w:p w:rsidR="00C86C58" w:rsidRPr="00A474AC" w:rsidRDefault="00C86C58" w:rsidP="00A474AC">
      <w:pPr>
        <w:pStyle w:val="Lijstalinea"/>
        <w:numPr>
          <w:ilvl w:val="1"/>
          <w:numId w:val="12"/>
        </w:numPr>
        <w:jc w:val="both"/>
        <w:rPr>
          <w:rFonts w:asciiTheme="minorHAnsi" w:hAnsiTheme="minorHAnsi" w:cstheme="minorHAnsi"/>
          <w:b/>
        </w:rPr>
      </w:pPr>
      <w:r>
        <w:rPr>
          <w:rFonts w:asciiTheme="minorHAnsi" w:hAnsiTheme="minorHAnsi" w:cstheme="minorHAnsi"/>
        </w:rPr>
        <w:t>Voor het Sint-Antoniuscollege komt hier nog de problematiek bij dat twee van de drie deelscholen ook nog vestigingsplaatsen tellen die een beperkt aanbod hebben, en waarbij de kinderen op een gegeven moment moeten doorstromen naar de hoofdschool, die administratief een andere school is. Dit betekent dat deze ouders op dat moment opnieuw moeten aanmelden en inschrijven, zonder dat zij daarbij voorrang hebben op broers/zussen of leerlingen die niet van de school zijn.</w:t>
      </w:r>
    </w:p>
    <w:p w:rsidR="00A474AC" w:rsidRDefault="00A474AC" w:rsidP="00A474AC">
      <w:pPr>
        <w:ind w:firstLine="708"/>
        <w:jc w:val="both"/>
        <w:rPr>
          <w:rFonts w:asciiTheme="minorHAnsi" w:hAnsiTheme="minorHAnsi" w:cstheme="minorHAnsi"/>
        </w:rPr>
      </w:pPr>
      <w:r>
        <w:rPr>
          <w:rFonts w:asciiTheme="minorHAnsi" w:hAnsiTheme="minorHAnsi" w:cstheme="minorHAnsi"/>
        </w:rPr>
        <w:t>Beide zaken worden besproken op de werkgroep communicatie inschrijvingsbeleid van 4 juli.</w:t>
      </w:r>
    </w:p>
    <w:p w:rsidR="00A474AC" w:rsidRDefault="00A474AC" w:rsidP="00A474AC">
      <w:pPr>
        <w:pStyle w:val="Lijstalinea"/>
        <w:numPr>
          <w:ilvl w:val="0"/>
          <w:numId w:val="13"/>
        </w:numPr>
        <w:jc w:val="both"/>
        <w:rPr>
          <w:rFonts w:asciiTheme="minorHAnsi" w:hAnsiTheme="minorHAnsi" w:cstheme="minorHAnsi"/>
        </w:rPr>
      </w:pPr>
      <w:r>
        <w:rPr>
          <w:rFonts w:asciiTheme="minorHAnsi" w:hAnsiTheme="minorHAnsi" w:cstheme="minorHAnsi"/>
        </w:rPr>
        <w:t>Tijdens de aanmeldings- en inschrijvingsperiode (februari tot en met april) mogen geen andere inschrijvingen gebeuren, niet voor het volgende schooljaar m</w:t>
      </w:r>
      <w:r w:rsidR="00846F7D">
        <w:rPr>
          <w:rFonts w:asciiTheme="minorHAnsi" w:hAnsiTheme="minorHAnsi" w:cstheme="minorHAnsi"/>
        </w:rPr>
        <w:t>a</w:t>
      </w:r>
      <w:r>
        <w:rPr>
          <w:rFonts w:asciiTheme="minorHAnsi" w:hAnsiTheme="minorHAnsi" w:cstheme="minorHAnsi"/>
        </w:rPr>
        <w:t xml:space="preserve">ar ook niet voor het lopende schooljaar. Dit </w:t>
      </w:r>
      <w:r w:rsidR="00846F7D">
        <w:rPr>
          <w:rFonts w:asciiTheme="minorHAnsi" w:hAnsiTheme="minorHAnsi" w:cstheme="minorHAnsi"/>
        </w:rPr>
        <w:t xml:space="preserve">laatste </w:t>
      </w:r>
      <w:r>
        <w:rPr>
          <w:rFonts w:asciiTheme="minorHAnsi" w:hAnsiTheme="minorHAnsi" w:cstheme="minorHAnsi"/>
        </w:rPr>
        <w:t xml:space="preserve">zou immers het risico </w:t>
      </w:r>
      <w:r w:rsidR="00846F7D">
        <w:rPr>
          <w:rFonts w:asciiTheme="minorHAnsi" w:hAnsiTheme="minorHAnsi" w:cstheme="minorHAnsi"/>
        </w:rPr>
        <w:t>inhouden</w:t>
      </w:r>
      <w:r>
        <w:rPr>
          <w:rFonts w:asciiTheme="minorHAnsi" w:hAnsiTheme="minorHAnsi" w:cstheme="minorHAnsi"/>
        </w:rPr>
        <w:t xml:space="preserve"> dat het aantal opgegeven vrije plaatsen niet correct </w:t>
      </w:r>
      <w:r w:rsidR="001D30BF">
        <w:rPr>
          <w:rFonts w:asciiTheme="minorHAnsi" w:hAnsiTheme="minorHAnsi" w:cstheme="minorHAnsi"/>
        </w:rPr>
        <w:t>is en dat ouders die door hun aanmelding het recht hebben verworven op een plaats, dit toch niet kunnen verzilveren.</w:t>
      </w:r>
    </w:p>
    <w:p w:rsidR="00C119AE" w:rsidRDefault="00C119AE" w:rsidP="00C119AE">
      <w:pPr>
        <w:pStyle w:val="Lijstalinea"/>
        <w:numPr>
          <w:ilvl w:val="1"/>
          <w:numId w:val="13"/>
        </w:numPr>
        <w:jc w:val="both"/>
        <w:rPr>
          <w:rFonts w:asciiTheme="minorHAnsi" w:hAnsiTheme="minorHAnsi" w:cstheme="minorHAnsi"/>
        </w:rPr>
      </w:pPr>
      <w:r>
        <w:rPr>
          <w:rFonts w:asciiTheme="minorHAnsi" w:hAnsiTheme="minorHAnsi" w:cstheme="minorHAnsi"/>
        </w:rPr>
        <w:t xml:space="preserve">Het LOP </w:t>
      </w:r>
      <w:r w:rsidR="00846F7D">
        <w:rPr>
          <w:rFonts w:asciiTheme="minorHAnsi" w:hAnsiTheme="minorHAnsi" w:cstheme="minorHAnsi"/>
        </w:rPr>
        <w:t xml:space="preserve">respecteert de maatregel, maar wil </w:t>
      </w:r>
      <w:r w:rsidR="00296DCB">
        <w:rPr>
          <w:rFonts w:asciiTheme="minorHAnsi" w:hAnsiTheme="minorHAnsi" w:cstheme="minorHAnsi"/>
        </w:rPr>
        <w:t xml:space="preserve">op het gebied van inschrijvingen voor het lopende schooljaar </w:t>
      </w:r>
      <w:r w:rsidR="00846F7D">
        <w:rPr>
          <w:rFonts w:asciiTheme="minorHAnsi" w:hAnsiTheme="minorHAnsi" w:cstheme="minorHAnsi"/>
        </w:rPr>
        <w:t>voor een aantal categorieën een uitzondering maken</w:t>
      </w:r>
      <w:r w:rsidR="003326FF">
        <w:rPr>
          <w:rFonts w:asciiTheme="minorHAnsi" w:hAnsiTheme="minorHAnsi" w:cstheme="minorHAnsi"/>
        </w:rPr>
        <w:t xml:space="preserve"> via de mogelijkheid tot capaciteitsverhoging:</w:t>
      </w:r>
    </w:p>
    <w:p w:rsidR="003326FF" w:rsidRDefault="003326FF" w:rsidP="003326FF">
      <w:pPr>
        <w:pStyle w:val="Lijstalinea"/>
        <w:numPr>
          <w:ilvl w:val="2"/>
          <w:numId w:val="13"/>
        </w:numPr>
        <w:jc w:val="both"/>
        <w:rPr>
          <w:rFonts w:asciiTheme="minorHAnsi" w:hAnsiTheme="minorHAnsi" w:cstheme="minorHAnsi"/>
        </w:rPr>
      </w:pPr>
      <w:r>
        <w:rPr>
          <w:rFonts w:asciiTheme="minorHAnsi" w:hAnsiTheme="minorHAnsi" w:cstheme="minorHAnsi"/>
        </w:rPr>
        <w:t>Kleuters geboren in 2011 die laat instappen en die niet in het voorgaande jaar ingeschreven zijn. Ondanks alle informatie is er steeds een klein deel ouders dat laat inschrijft. Het is belangrijk dat ook deze kinderen niet uit de boot vallen.</w:t>
      </w:r>
    </w:p>
    <w:p w:rsidR="00296DCB" w:rsidRDefault="00296DCB" w:rsidP="003326FF">
      <w:pPr>
        <w:pStyle w:val="Lijstalinea"/>
        <w:numPr>
          <w:ilvl w:val="2"/>
          <w:numId w:val="13"/>
        </w:numPr>
        <w:jc w:val="both"/>
        <w:rPr>
          <w:rFonts w:asciiTheme="minorHAnsi" w:hAnsiTheme="minorHAnsi" w:cstheme="minorHAnsi"/>
        </w:rPr>
      </w:pPr>
      <w:r>
        <w:rPr>
          <w:rFonts w:asciiTheme="minorHAnsi" w:hAnsiTheme="minorHAnsi" w:cstheme="minorHAnsi"/>
        </w:rPr>
        <w:t>Kinderen die tijdens de aanmeldings- en inschrijvingsperiode (februari tot en met april) van buiten Ronse komen</w:t>
      </w:r>
      <w:r w:rsidRPr="00296DCB">
        <w:rPr>
          <w:rFonts w:asciiTheme="minorHAnsi" w:hAnsiTheme="minorHAnsi" w:cstheme="minorHAnsi"/>
        </w:rPr>
        <w:t xml:space="preserve"> </w:t>
      </w:r>
      <w:r>
        <w:rPr>
          <w:rFonts w:asciiTheme="minorHAnsi" w:hAnsiTheme="minorHAnsi" w:cstheme="minorHAnsi"/>
        </w:rPr>
        <w:t xml:space="preserve">en die onmiddellijk een school </w:t>
      </w:r>
      <w:r w:rsidR="00275162">
        <w:rPr>
          <w:rFonts w:asciiTheme="minorHAnsi" w:hAnsiTheme="minorHAnsi" w:cstheme="minorHAnsi"/>
        </w:rPr>
        <w:t>zoeken</w:t>
      </w:r>
      <w:r>
        <w:rPr>
          <w:rFonts w:asciiTheme="minorHAnsi" w:hAnsiTheme="minorHAnsi" w:cstheme="minorHAnsi"/>
        </w:rPr>
        <w:t xml:space="preserve"> voor het lopende schooljaar:</w:t>
      </w:r>
    </w:p>
    <w:p w:rsidR="003326FF" w:rsidRDefault="00296DCB" w:rsidP="00296DCB">
      <w:pPr>
        <w:pStyle w:val="Lijstalinea"/>
        <w:numPr>
          <w:ilvl w:val="3"/>
          <w:numId w:val="13"/>
        </w:numPr>
        <w:jc w:val="both"/>
        <w:rPr>
          <w:rFonts w:asciiTheme="minorHAnsi" w:hAnsiTheme="minorHAnsi" w:cstheme="minorHAnsi"/>
        </w:rPr>
      </w:pPr>
      <w:r>
        <w:rPr>
          <w:rFonts w:asciiTheme="minorHAnsi" w:hAnsiTheme="minorHAnsi" w:cstheme="minorHAnsi"/>
        </w:rPr>
        <w:t>Gezinnen</w:t>
      </w:r>
      <w:r w:rsidR="003326FF">
        <w:rPr>
          <w:rFonts w:asciiTheme="minorHAnsi" w:hAnsiTheme="minorHAnsi" w:cstheme="minorHAnsi"/>
        </w:rPr>
        <w:t xml:space="preserve"> die verhuizen van een andere gemeente naar Ronse </w:t>
      </w:r>
    </w:p>
    <w:p w:rsidR="00296DCB" w:rsidRDefault="00296DCB" w:rsidP="00296DCB">
      <w:pPr>
        <w:pStyle w:val="Lijstalinea"/>
        <w:numPr>
          <w:ilvl w:val="3"/>
          <w:numId w:val="13"/>
        </w:numPr>
        <w:jc w:val="both"/>
        <w:rPr>
          <w:rFonts w:asciiTheme="minorHAnsi" w:hAnsiTheme="minorHAnsi" w:cstheme="minorHAnsi"/>
        </w:rPr>
      </w:pPr>
      <w:r>
        <w:rPr>
          <w:rFonts w:asciiTheme="minorHAnsi" w:hAnsiTheme="minorHAnsi" w:cstheme="minorHAnsi"/>
        </w:rPr>
        <w:t>Anderstalige nieuwkomers</w:t>
      </w:r>
    </w:p>
    <w:p w:rsidR="00296DCB" w:rsidRDefault="00296DCB" w:rsidP="00296DCB">
      <w:pPr>
        <w:pStyle w:val="Lijstalinea"/>
        <w:numPr>
          <w:ilvl w:val="3"/>
          <w:numId w:val="13"/>
        </w:numPr>
        <w:jc w:val="both"/>
        <w:rPr>
          <w:rFonts w:asciiTheme="minorHAnsi" w:hAnsiTheme="minorHAnsi" w:cstheme="minorHAnsi"/>
        </w:rPr>
      </w:pPr>
      <w:r>
        <w:rPr>
          <w:rFonts w:asciiTheme="minorHAnsi" w:hAnsiTheme="minorHAnsi" w:cstheme="minorHAnsi"/>
        </w:rPr>
        <w:t>Kinderen die geplaatst worden in een residentiële voorziening</w:t>
      </w:r>
      <w:r w:rsidR="00275162">
        <w:rPr>
          <w:rFonts w:asciiTheme="minorHAnsi" w:hAnsiTheme="minorHAnsi" w:cstheme="minorHAnsi"/>
        </w:rPr>
        <w:t xml:space="preserve"> in Ronse via Bijzondere Jeugdzorg</w:t>
      </w:r>
    </w:p>
    <w:p w:rsidR="002F01D6" w:rsidRDefault="002F01D6" w:rsidP="002F01D6">
      <w:pPr>
        <w:jc w:val="both"/>
        <w:rPr>
          <w:rFonts w:asciiTheme="minorHAnsi" w:hAnsiTheme="minorHAnsi" w:cstheme="minorHAnsi"/>
        </w:rPr>
      </w:pPr>
    </w:p>
    <w:p w:rsidR="00211599" w:rsidRDefault="00211599" w:rsidP="002F01D6">
      <w:pPr>
        <w:jc w:val="both"/>
        <w:rPr>
          <w:rFonts w:asciiTheme="minorHAnsi" w:hAnsiTheme="minorHAnsi" w:cstheme="minorHAnsi"/>
        </w:rPr>
      </w:pPr>
      <w:r>
        <w:rPr>
          <w:rFonts w:asciiTheme="minorHAnsi" w:hAnsiTheme="minorHAnsi" w:cstheme="minorHAnsi"/>
        </w:rPr>
        <w:t>Het voorstel voor de centrale aanmeldingsprocedure voor de inschrijvingen voor het schooljaar 2014-2015, zoals beschreven in het ontwerp van dossier, wordt unaniem goedgekeurd door de Algemene Vergadering. Zowel van de onderwijspartners als van de niet-onderwijspartners is een meerderheid aanwezig.</w:t>
      </w:r>
    </w:p>
    <w:p w:rsidR="00211599" w:rsidRDefault="00211599" w:rsidP="002F01D6">
      <w:pPr>
        <w:jc w:val="both"/>
        <w:rPr>
          <w:rFonts w:asciiTheme="minorHAnsi" w:hAnsiTheme="minorHAnsi" w:cstheme="minorHAnsi"/>
        </w:rPr>
      </w:pPr>
    </w:p>
    <w:p w:rsidR="00211599" w:rsidRDefault="00211599" w:rsidP="002F01D6">
      <w:pPr>
        <w:jc w:val="both"/>
        <w:rPr>
          <w:rFonts w:asciiTheme="minorHAnsi" w:hAnsiTheme="minorHAnsi" w:cstheme="minorHAnsi"/>
        </w:rPr>
      </w:pPr>
    </w:p>
    <w:p w:rsidR="002F01D6" w:rsidRPr="00C874C5" w:rsidRDefault="002F01D6" w:rsidP="002F01D6">
      <w:pPr>
        <w:pStyle w:val="Lijstalinea"/>
        <w:numPr>
          <w:ilvl w:val="0"/>
          <w:numId w:val="14"/>
        </w:numPr>
        <w:shd w:val="clear" w:color="auto" w:fill="D9D9D9" w:themeFill="background1" w:themeFillShade="D9"/>
        <w:jc w:val="both"/>
        <w:rPr>
          <w:rFonts w:asciiTheme="minorHAnsi" w:hAnsiTheme="minorHAnsi" w:cstheme="minorHAnsi"/>
          <w:bCs/>
          <w:szCs w:val="20"/>
        </w:rPr>
      </w:pPr>
      <w:r>
        <w:rPr>
          <w:rStyle w:val="Zwaar"/>
          <w:rFonts w:asciiTheme="minorHAnsi" w:hAnsiTheme="minorHAnsi" w:cstheme="minorHAnsi"/>
          <w:b w:val="0"/>
          <w:szCs w:val="20"/>
        </w:rPr>
        <w:t>Werkgroep doorstroming</w:t>
      </w:r>
    </w:p>
    <w:p w:rsidR="002F01D6" w:rsidRDefault="002F01D6" w:rsidP="002F01D6">
      <w:pPr>
        <w:jc w:val="both"/>
        <w:rPr>
          <w:rFonts w:asciiTheme="minorHAnsi" w:hAnsiTheme="minorHAnsi" w:cstheme="minorHAnsi"/>
        </w:rPr>
      </w:pPr>
    </w:p>
    <w:p w:rsidR="007B75D0" w:rsidRPr="007B75D0" w:rsidRDefault="002F01D6" w:rsidP="007B75D0">
      <w:pPr>
        <w:jc w:val="both"/>
        <w:rPr>
          <w:rFonts w:asciiTheme="minorHAnsi" w:hAnsiTheme="minorHAnsi" w:cstheme="minorHAnsi"/>
        </w:rPr>
      </w:pPr>
      <w:r>
        <w:rPr>
          <w:rFonts w:asciiTheme="minorHAnsi" w:hAnsiTheme="minorHAnsi" w:cstheme="minorHAnsi"/>
        </w:rPr>
        <w:t xml:space="preserve">Volgend schooljaar start een werkgroep die zich wil buigen over de verschillende aspecten die te maken hebben met de doorstroming van leerlingen in het </w:t>
      </w:r>
      <w:proofErr w:type="spellStart"/>
      <w:r>
        <w:rPr>
          <w:rFonts w:asciiTheme="minorHAnsi" w:hAnsiTheme="minorHAnsi" w:cstheme="minorHAnsi"/>
        </w:rPr>
        <w:t>Ronsese</w:t>
      </w:r>
      <w:proofErr w:type="spellEnd"/>
      <w:r>
        <w:rPr>
          <w:rFonts w:asciiTheme="minorHAnsi" w:hAnsiTheme="minorHAnsi" w:cstheme="minorHAnsi"/>
        </w:rPr>
        <w:t xml:space="preserve"> onderwijs: </w:t>
      </w:r>
      <w:r w:rsidR="007B75D0">
        <w:rPr>
          <w:rFonts w:asciiTheme="minorHAnsi" w:hAnsiTheme="minorHAnsi" w:cstheme="minorHAnsi"/>
        </w:rPr>
        <w:t>(</w:t>
      </w:r>
      <w:r>
        <w:rPr>
          <w:rFonts w:asciiTheme="minorHAnsi" w:hAnsiTheme="minorHAnsi" w:cstheme="minorHAnsi"/>
        </w:rPr>
        <w:t>studie</w:t>
      </w:r>
      <w:r w:rsidR="007B75D0">
        <w:rPr>
          <w:rFonts w:asciiTheme="minorHAnsi" w:hAnsiTheme="minorHAnsi" w:cstheme="minorHAnsi"/>
        </w:rPr>
        <w:t>)</w:t>
      </w:r>
      <w:proofErr w:type="spellStart"/>
      <w:r>
        <w:rPr>
          <w:rFonts w:asciiTheme="minorHAnsi" w:hAnsiTheme="minorHAnsi" w:cstheme="minorHAnsi"/>
        </w:rPr>
        <w:t>belegeleiding</w:t>
      </w:r>
      <w:proofErr w:type="spellEnd"/>
      <w:r>
        <w:rPr>
          <w:rFonts w:asciiTheme="minorHAnsi" w:hAnsiTheme="minorHAnsi" w:cstheme="minorHAnsi"/>
        </w:rPr>
        <w:t xml:space="preserve">, curriculumdifferentiatie, zittenblijven, buitengewoon onderwijs, overgang basis- naar secundair onderwijs… </w:t>
      </w:r>
      <w:r w:rsidR="007B75D0">
        <w:rPr>
          <w:rFonts w:asciiTheme="minorHAnsi" w:hAnsiTheme="minorHAnsi" w:cstheme="minorHAnsi"/>
        </w:rPr>
        <w:t>Aanleidingen tot het oprichten van de werkgroep zijn de</w:t>
      </w:r>
      <w:r w:rsidR="007B75D0" w:rsidRPr="007B75D0">
        <w:rPr>
          <w:rFonts w:asciiTheme="minorHAnsi" w:hAnsiTheme="minorHAnsi" w:cstheme="minorHAnsi"/>
        </w:rPr>
        <w:t xml:space="preserve"> hoge c</w:t>
      </w:r>
      <w:r w:rsidR="007B75D0">
        <w:rPr>
          <w:rFonts w:asciiTheme="minorHAnsi" w:hAnsiTheme="minorHAnsi" w:cstheme="minorHAnsi"/>
        </w:rPr>
        <w:t>ijfers voor schoolse vertraging en ongekwalificeerde uitstroom in Ronse. Moet het onderwijs zich qua pedagogische organisatie (meer) aanpassen aan de specifieke populatie? Welke eventuele bijkomende maatregelen zijn mogelijk en wenselijk?...</w:t>
      </w:r>
    </w:p>
    <w:p w:rsidR="002F01D6" w:rsidRDefault="002F01D6" w:rsidP="002F01D6">
      <w:pPr>
        <w:jc w:val="both"/>
        <w:rPr>
          <w:rFonts w:asciiTheme="minorHAnsi" w:hAnsiTheme="minorHAnsi" w:cstheme="minorHAnsi"/>
        </w:rPr>
      </w:pPr>
      <w:r>
        <w:rPr>
          <w:rFonts w:asciiTheme="minorHAnsi" w:hAnsiTheme="minorHAnsi" w:cstheme="minorHAnsi"/>
        </w:rPr>
        <w:t xml:space="preserve">De bedoeling is om hierover informatie uit te wisselen (desgevallend met behulp van externe deskundigen) en eventueel tot afspraken te komen. </w:t>
      </w:r>
    </w:p>
    <w:p w:rsidR="002F01D6" w:rsidRDefault="002F01D6" w:rsidP="002F01D6">
      <w:pPr>
        <w:jc w:val="both"/>
        <w:rPr>
          <w:rFonts w:asciiTheme="minorHAnsi" w:hAnsiTheme="minorHAnsi" w:cstheme="minorHAnsi"/>
        </w:rPr>
      </w:pPr>
      <w:r>
        <w:rPr>
          <w:rFonts w:asciiTheme="minorHAnsi" w:hAnsiTheme="minorHAnsi" w:cstheme="minorHAnsi"/>
        </w:rPr>
        <w:t>Naar gelang de specifieke onderwerp gebeurt dit in samenwerk</w:t>
      </w:r>
      <w:r w:rsidR="007B75D0">
        <w:rPr>
          <w:rFonts w:asciiTheme="minorHAnsi" w:hAnsiTheme="minorHAnsi" w:cstheme="minorHAnsi"/>
        </w:rPr>
        <w:t xml:space="preserve">ing met het secundair onderwijs. Via de scholen worden ook de pedagogische begeleidingsdiensten uitgenodigd om deel te nemen. </w:t>
      </w:r>
    </w:p>
    <w:p w:rsidR="007B75D0" w:rsidRPr="007B75D0" w:rsidRDefault="007B75D0" w:rsidP="002F01D6">
      <w:pPr>
        <w:jc w:val="both"/>
        <w:rPr>
          <w:rFonts w:asciiTheme="minorHAnsi" w:hAnsiTheme="minorHAnsi" w:cstheme="minorHAnsi"/>
        </w:rPr>
      </w:pPr>
      <w:r>
        <w:rPr>
          <w:rFonts w:asciiTheme="minorHAnsi" w:hAnsiTheme="minorHAnsi" w:cstheme="minorHAnsi"/>
        </w:rPr>
        <w:t xml:space="preserve">De datum voor een eerste bijeenkomst van de werkgroep is </w:t>
      </w:r>
      <w:r>
        <w:rPr>
          <w:rFonts w:asciiTheme="minorHAnsi" w:hAnsiTheme="minorHAnsi" w:cstheme="minorHAnsi"/>
          <w:b/>
        </w:rPr>
        <w:t>18 september 2013 om 10.30u</w:t>
      </w:r>
      <w:r>
        <w:rPr>
          <w:rFonts w:asciiTheme="minorHAnsi" w:hAnsiTheme="minorHAnsi" w:cstheme="minorHAnsi"/>
        </w:rPr>
        <w:t>, aansluitend op het Dagelijks Bestuur. De werkgroep staat open voor alle leden van de Algemene Vergaderin</w:t>
      </w:r>
      <w:r w:rsidR="00921C37">
        <w:rPr>
          <w:rFonts w:asciiTheme="minorHAnsi" w:hAnsiTheme="minorHAnsi" w:cstheme="minorHAnsi"/>
        </w:rPr>
        <w:t>g</w:t>
      </w:r>
      <w:r>
        <w:rPr>
          <w:rFonts w:asciiTheme="minorHAnsi" w:hAnsiTheme="minorHAnsi" w:cstheme="minorHAnsi"/>
        </w:rPr>
        <w:t>.</w:t>
      </w:r>
    </w:p>
    <w:sectPr w:rsidR="007B75D0" w:rsidRPr="007B7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3BB4"/>
    <w:multiLevelType w:val="hybridMultilevel"/>
    <w:tmpl w:val="3DD0D7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342625D"/>
    <w:multiLevelType w:val="hybridMultilevel"/>
    <w:tmpl w:val="9EC09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99D15B9"/>
    <w:multiLevelType w:val="hybridMultilevel"/>
    <w:tmpl w:val="EDFA51B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29F023F3"/>
    <w:multiLevelType w:val="hybridMultilevel"/>
    <w:tmpl w:val="D51AF2BE"/>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4">
    <w:nsid w:val="2C7D76D9"/>
    <w:multiLevelType w:val="hybridMultilevel"/>
    <w:tmpl w:val="E1EA77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AE80F63"/>
    <w:multiLevelType w:val="hybridMultilevel"/>
    <w:tmpl w:val="B08ECD9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3F7939FE"/>
    <w:multiLevelType w:val="hybridMultilevel"/>
    <w:tmpl w:val="F6E08AE6"/>
    <w:lvl w:ilvl="0" w:tplc="6AE2B7FA">
      <w:start w:val="3"/>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55766F6"/>
    <w:multiLevelType w:val="hybridMultilevel"/>
    <w:tmpl w:val="7708DA8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61426B7D"/>
    <w:multiLevelType w:val="hybridMultilevel"/>
    <w:tmpl w:val="8132DA7C"/>
    <w:lvl w:ilvl="0" w:tplc="58345022">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9">
    <w:nsid w:val="6171061E"/>
    <w:multiLevelType w:val="hybridMultilevel"/>
    <w:tmpl w:val="64603BB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DF6CE522">
      <w:numFmt w:val="bullet"/>
      <w:lvlText w:val="-"/>
      <w:lvlJc w:val="left"/>
      <w:pPr>
        <w:ind w:left="2520" w:hanging="360"/>
      </w:pPr>
      <w:rPr>
        <w:rFonts w:ascii="Calibri" w:eastAsiaTheme="minorHAnsi" w:hAnsi="Calibri" w:cs="Calibri" w:hint="default"/>
      </w:rPr>
    </w:lvl>
    <w:lvl w:ilvl="4" w:tplc="DF6CE522">
      <w:numFmt w:val="bullet"/>
      <w:lvlText w:val="-"/>
      <w:lvlJc w:val="left"/>
      <w:pPr>
        <w:ind w:left="3240" w:hanging="360"/>
      </w:pPr>
      <w:rPr>
        <w:rFonts w:ascii="Calibri" w:eastAsiaTheme="minorHAnsi" w:hAnsi="Calibri" w:cs="Calibri"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671F6E54"/>
    <w:multiLevelType w:val="hybridMultilevel"/>
    <w:tmpl w:val="ACE8D2A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6B8641CC"/>
    <w:multiLevelType w:val="hybridMultilevel"/>
    <w:tmpl w:val="D3261628"/>
    <w:lvl w:ilvl="0" w:tplc="58345022">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0D27469"/>
    <w:multiLevelType w:val="hybridMultilevel"/>
    <w:tmpl w:val="5BA642B8"/>
    <w:lvl w:ilvl="0" w:tplc="DF6CE52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70F420E2"/>
    <w:multiLevelType w:val="hybridMultilevel"/>
    <w:tmpl w:val="7A5A731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740F3676"/>
    <w:multiLevelType w:val="hybridMultilevel"/>
    <w:tmpl w:val="8B56C64E"/>
    <w:lvl w:ilvl="0" w:tplc="CA84D5AA">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8"/>
  </w:num>
  <w:num w:numId="7">
    <w:abstractNumId w:val="7"/>
  </w:num>
  <w:num w:numId="8">
    <w:abstractNumId w:val="10"/>
  </w:num>
  <w:num w:numId="9">
    <w:abstractNumId w:val="1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9"/>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83"/>
    <w:rsid w:val="00075992"/>
    <w:rsid w:val="001A2912"/>
    <w:rsid w:val="001D30BF"/>
    <w:rsid w:val="00203BE1"/>
    <w:rsid w:val="00211599"/>
    <w:rsid w:val="00275162"/>
    <w:rsid w:val="00296DCB"/>
    <w:rsid w:val="002A1C79"/>
    <w:rsid w:val="002F01D6"/>
    <w:rsid w:val="002F26E5"/>
    <w:rsid w:val="003326FF"/>
    <w:rsid w:val="00332874"/>
    <w:rsid w:val="003F006D"/>
    <w:rsid w:val="004A4FD8"/>
    <w:rsid w:val="004D41C4"/>
    <w:rsid w:val="007B4C83"/>
    <w:rsid w:val="007B75D0"/>
    <w:rsid w:val="00822A19"/>
    <w:rsid w:val="00846F7D"/>
    <w:rsid w:val="00921C37"/>
    <w:rsid w:val="00951701"/>
    <w:rsid w:val="00961E3C"/>
    <w:rsid w:val="00A474AC"/>
    <w:rsid w:val="00C07A1F"/>
    <w:rsid w:val="00C119AE"/>
    <w:rsid w:val="00C86C58"/>
    <w:rsid w:val="00C874C5"/>
    <w:rsid w:val="00D26280"/>
    <w:rsid w:val="00DF52DA"/>
    <w:rsid w:val="00F942BB"/>
    <w:rsid w:val="00F962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5992"/>
    <w:pPr>
      <w:ind w:left="720"/>
      <w:contextualSpacing/>
    </w:pPr>
  </w:style>
  <w:style w:type="character" w:styleId="Zwaar">
    <w:name w:val="Strong"/>
    <w:qFormat/>
    <w:rsid w:val="002F26E5"/>
    <w:rPr>
      <w:b/>
      <w:bCs/>
    </w:rPr>
  </w:style>
  <w:style w:type="table" w:styleId="Tabelraster">
    <w:name w:val="Table Grid"/>
    <w:basedOn w:val="Standaardtabel"/>
    <w:uiPriority w:val="59"/>
    <w:rsid w:val="002F26E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5992"/>
    <w:pPr>
      <w:ind w:left="720"/>
      <w:contextualSpacing/>
    </w:pPr>
  </w:style>
  <w:style w:type="character" w:styleId="Zwaar">
    <w:name w:val="Strong"/>
    <w:qFormat/>
    <w:rsid w:val="002F26E5"/>
    <w:rPr>
      <w:b/>
      <w:bCs/>
    </w:rPr>
  </w:style>
  <w:style w:type="table" w:styleId="Tabelraster">
    <w:name w:val="Table Grid"/>
    <w:basedOn w:val="Standaardtabel"/>
    <w:uiPriority w:val="59"/>
    <w:rsid w:val="002F26E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3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1570</Words>
  <Characters>8639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18</cp:revision>
  <dcterms:created xsi:type="dcterms:W3CDTF">2013-03-28T09:28:00Z</dcterms:created>
  <dcterms:modified xsi:type="dcterms:W3CDTF">2013-06-05T06:15:00Z</dcterms:modified>
</cp:coreProperties>
</file>